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6C" w:rsidRPr="006430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54257F">
        <w:rPr>
          <w:rFonts w:ascii="Arial" w:hAnsi="Arial" w:cs="Arial"/>
          <w:b/>
          <w:bCs/>
          <w:sz w:val="36"/>
          <w:szCs w:val="36"/>
        </w:rPr>
        <w:t>РОССИЯ</w:t>
      </w:r>
    </w:p>
    <w:p w:rsidR="007825A4" w:rsidRPr="0054257F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825A4" w:rsidRPr="00500A11" w:rsidRDefault="007825A4" w:rsidP="007825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4257F">
        <w:rPr>
          <w:rFonts w:ascii="Arial" w:hAnsi="Arial" w:cs="Arial"/>
          <w:b/>
          <w:bCs/>
          <w:sz w:val="32"/>
          <w:szCs w:val="32"/>
        </w:rPr>
        <w:t>ЗАО «</w:t>
      </w:r>
      <w:r w:rsidR="00A2796A">
        <w:rPr>
          <w:rFonts w:ascii="Arial" w:hAnsi="Arial" w:cs="Arial"/>
          <w:b/>
          <w:bCs/>
          <w:sz w:val="32"/>
          <w:szCs w:val="32"/>
        </w:rPr>
        <w:t>Полаир-Недвижимость</w:t>
      </w:r>
      <w:r w:rsidRPr="0054257F">
        <w:rPr>
          <w:rFonts w:ascii="Arial" w:hAnsi="Arial" w:cs="Arial"/>
          <w:b/>
          <w:bCs/>
          <w:sz w:val="32"/>
          <w:szCs w:val="32"/>
        </w:rPr>
        <w:t>»</w:t>
      </w:r>
    </w:p>
    <w:p w:rsidR="00E04A6C" w:rsidRPr="00E005D3" w:rsidRDefault="00E04A6C" w:rsidP="007825A4">
      <w:pPr>
        <w:pStyle w:val="a3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7825A4" w:rsidRPr="00E005D3" w:rsidRDefault="007825A4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Pr="00E005D3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  <w:r>
        <w:rPr>
          <w:rFonts w:ascii="Arial" w:eastAsia="MS Mincho" w:hAnsi="Arial"/>
          <w:b/>
          <w:sz w:val="46"/>
          <w:szCs w:val="46"/>
        </w:rPr>
        <w:t>ШКАФ   ХОЛОДИЛЬНЫЙ</w:t>
      </w: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46"/>
          <w:szCs w:val="46"/>
        </w:rPr>
      </w:pPr>
    </w:p>
    <w:p w:rsidR="00E04A6C" w:rsidRDefault="00E04A6C" w:rsidP="00E04A6C">
      <w:pPr>
        <w:pStyle w:val="a3"/>
        <w:jc w:val="center"/>
        <w:rPr>
          <w:rFonts w:ascii="Arial" w:eastAsia="MS Mincho" w:hAnsi="Arial"/>
          <w:b/>
          <w:sz w:val="38"/>
          <w:szCs w:val="38"/>
        </w:rPr>
      </w:pPr>
      <w:r>
        <w:rPr>
          <w:rFonts w:ascii="Arial" w:eastAsia="MS Mincho" w:hAnsi="Arial"/>
          <w:b/>
          <w:sz w:val="38"/>
          <w:szCs w:val="38"/>
        </w:rPr>
        <w:t>РУКОВОДСТВО ПО ЭКСПЛУАТАЦИИ</w:t>
      </w:r>
    </w:p>
    <w:p w:rsidR="001D0708" w:rsidRPr="000127F3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A900BA" w:rsidRPr="000127F3" w:rsidRDefault="00FC791C" w:rsidP="001D0708">
      <w:pPr>
        <w:pStyle w:val="a3"/>
        <w:rPr>
          <w:noProof/>
        </w:rPr>
      </w:pPr>
      <w:r w:rsidRPr="000127F3">
        <w:rPr>
          <w:noProof/>
        </w:rPr>
        <w:t xml:space="preserve">                               </w:t>
      </w:r>
      <w:r w:rsidR="00A04354">
        <w:rPr>
          <w:noProof/>
        </w:rPr>
        <w:drawing>
          <wp:inline distT="0" distB="0" distL="0" distR="0">
            <wp:extent cx="648000" cy="648000"/>
            <wp:effectExtent l="0" t="0" r="0" b="0"/>
            <wp:docPr id="1" name="Рисунок 2" descr="Знак ЕАС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нак ЕАС.bmp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0" t="41347" r="74933" b="4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E04A6C" w:rsidRPr="000127F3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5F4DC7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650F07" w:rsidRDefault="00650F07" w:rsidP="00650F07">
      <w:pPr>
        <w:pStyle w:val="a3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 </w:t>
      </w:r>
      <w:r w:rsidRPr="00222518">
        <w:rPr>
          <w:rFonts w:ascii="Arial" w:eastAsia="MS Mincho" w:hAnsi="Arial" w:cs="Arial"/>
          <w:sz w:val="22"/>
          <w:szCs w:val="22"/>
        </w:rPr>
        <w:t xml:space="preserve">Декларация о соответствии ТР ТС 004/2011 «О безопасности низковольтного оборудования», ТР ТС 010/2011 «О безопасности машин и оборудования», </w:t>
      </w:r>
    </w:p>
    <w:p w:rsidR="00650F07" w:rsidRDefault="00650F07" w:rsidP="00650F07">
      <w:pPr>
        <w:pStyle w:val="a3"/>
        <w:rPr>
          <w:rFonts w:ascii="Arial" w:eastAsia="MS Mincho" w:hAnsi="Arial" w:cs="Arial"/>
          <w:sz w:val="22"/>
          <w:szCs w:val="22"/>
        </w:rPr>
      </w:pPr>
      <w:r w:rsidRPr="00222518">
        <w:rPr>
          <w:rFonts w:ascii="Arial" w:eastAsia="MS Mincho" w:hAnsi="Arial" w:cs="Arial"/>
          <w:sz w:val="22"/>
          <w:szCs w:val="22"/>
        </w:rPr>
        <w:t xml:space="preserve">ТР ТС 020/2011 «Электромагнитная совместимость технических средств»: </w:t>
      </w:r>
    </w:p>
    <w:p w:rsidR="00650F07" w:rsidRPr="00222518" w:rsidRDefault="00650F07" w:rsidP="00650F07">
      <w:pPr>
        <w:pStyle w:val="a3"/>
        <w:rPr>
          <w:rFonts w:ascii="Arial" w:eastAsia="MS Mincho" w:hAnsi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         </w:t>
      </w:r>
      <w:r w:rsidRPr="00222518">
        <w:rPr>
          <w:rFonts w:ascii="Arial" w:eastAsia="MS Mincho" w:hAnsi="Arial" w:cs="Arial"/>
          <w:sz w:val="22"/>
          <w:szCs w:val="22"/>
        </w:rPr>
        <w:t>ТС № RU Д-RU.МХ11.В.</w:t>
      </w:r>
      <w:r w:rsidRPr="008B5992">
        <w:rPr>
          <w:rFonts w:ascii="Arial" w:eastAsia="MS Mincho" w:hAnsi="Arial" w:cs="Arial"/>
          <w:sz w:val="22"/>
          <w:szCs w:val="22"/>
        </w:rPr>
        <w:t>000</w:t>
      </w:r>
      <w:r>
        <w:rPr>
          <w:rFonts w:ascii="Arial" w:eastAsia="MS Mincho" w:hAnsi="Arial" w:cs="Arial"/>
          <w:sz w:val="22"/>
          <w:szCs w:val="22"/>
        </w:rPr>
        <w:t>75</w:t>
      </w:r>
      <w:r w:rsidRPr="008B5992">
        <w:rPr>
          <w:rFonts w:ascii="Arial" w:eastAsia="MS Mincho" w:hAnsi="Arial" w:cs="Arial"/>
          <w:sz w:val="22"/>
          <w:szCs w:val="22"/>
        </w:rPr>
        <w:t xml:space="preserve"> </w:t>
      </w:r>
      <w:r w:rsidRPr="00222518">
        <w:rPr>
          <w:rFonts w:ascii="Arial" w:eastAsia="MS Mincho" w:hAnsi="Arial" w:cs="Arial"/>
          <w:sz w:val="22"/>
          <w:szCs w:val="22"/>
        </w:rPr>
        <w:t xml:space="preserve">действительна по </w:t>
      </w:r>
      <w:r w:rsidRPr="008B5992">
        <w:rPr>
          <w:rFonts w:ascii="Arial" w:eastAsia="MS Mincho" w:hAnsi="Arial" w:cs="Arial"/>
          <w:sz w:val="22"/>
          <w:szCs w:val="22"/>
        </w:rPr>
        <w:t>05</w:t>
      </w:r>
      <w:r>
        <w:rPr>
          <w:rFonts w:ascii="Arial" w:eastAsia="MS Mincho" w:hAnsi="Arial" w:cs="Arial"/>
          <w:sz w:val="22"/>
          <w:szCs w:val="22"/>
        </w:rPr>
        <w:t>.10.2021</w:t>
      </w:r>
      <w:r w:rsidRPr="008B5992">
        <w:rPr>
          <w:rFonts w:ascii="Arial" w:eastAsia="MS Mincho" w:hAnsi="Arial" w:cs="Arial"/>
          <w:sz w:val="22"/>
          <w:szCs w:val="22"/>
        </w:rPr>
        <w:t>.</w:t>
      </w: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B803B3" w:rsidRDefault="00B803B3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CB2E92" w:rsidRDefault="00CB2E92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D77F9D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Ваши отзывы по работе изделия просим направлять по адресу:</w:t>
      </w:r>
      <w:r w:rsidR="00D77F9D" w:rsidRPr="00C962BA">
        <w:rPr>
          <w:rFonts w:ascii="Arial" w:eastAsia="MS Mincho" w:hAnsi="Arial"/>
          <w:sz w:val="22"/>
          <w:szCs w:val="22"/>
        </w:rPr>
        <w:t xml:space="preserve"> </w:t>
      </w:r>
    </w:p>
    <w:p w:rsidR="00B4289E" w:rsidRPr="00C962BA" w:rsidRDefault="00B4289E" w:rsidP="00B4289E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119334, Россия, г. Москва, ул. Ленинский проспект, д.37, корпус 1</w:t>
      </w:r>
    </w:p>
    <w:p w:rsidR="00B4289E" w:rsidRPr="00C962BA" w:rsidRDefault="00B4289E" w:rsidP="00B4289E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ООО «Торговый дом Полаир»</w:t>
      </w:r>
    </w:p>
    <w:p w:rsidR="001D0708" w:rsidRPr="00C962BA" w:rsidRDefault="001D0708" w:rsidP="000A3359">
      <w:pPr>
        <w:pStyle w:val="a3"/>
        <w:tabs>
          <w:tab w:val="left" w:pos="3285"/>
        </w:tabs>
        <w:rPr>
          <w:rFonts w:ascii="Arial" w:eastAsia="MS Mincho" w:hAnsi="Arial"/>
          <w:bCs/>
          <w:sz w:val="22"/>
          <w:szCs w:val="22"/>
        </w:rPr>
      </w:pPr>
      <w:r w:rsidRPr="00C962BA">
        <w:rPr>
          <w:rFonts w:ascii="Arial" w:eastAsia="MS Mincho" w:hAnsi="Arial"/>
          <w:bCs/>
          <w:sz w:val="22"/>
          <w:szCs w:val="22"/>
        </w:rPr>
        <w:t xml:space="preserve">(495) </w:t>
      </w:r>
      <w:r w:rsidR="00BE44FE" w:rsidRPr="00C962BA">
        <w:rPr>
          <w:rFonts w:ascii="Arial" w:eastAsia="MS Mincho" w:hAnsi="Arial"/>
          <w:bCs/>
          <w:sz w:val="22"/>
          <w:szCs w:val="22"/>
        </w:rPr>
        <w:t>937</w:t>
      </w:r>
      <w:r w:rsidRPr="00C962BA">
        <w:rPr>
          <w:rFonts w:ascii="Arial" w:eastAsia="MS Mincho" w:hAnsi="Arial"/>
          <w:bCs/>
          <w:sz w:val="22"/>
          <w:szCs w:val="22"/>
        </w:rPr>
        <w:t>-</w:t>
      </w:r>
      <w:r w:rsidR="00BE44FE" w:rsidRPr="00C962BA">
        <w:rPr>
          <w:rFonts w:ascii="Arial" w:eastAsia="MS Mincho" w:hAnsi="Arial"/>
          <w:bCs/>
          <w:sz w:val="22"/>
          <w:szCs w:val="22"/>
        </w:rPr>
        <w:t>64</w:t>
      </w:r>
      <w:r w:rsidRPr="00C962BA">
        <w:rPr>
          <w:rFonts w:ascii="Arial" w:eastAsia="MS Mincho" w:hAnsi="Arial"/>
          <w:bCs/>
          <w:sz w:val="22"/>
          <w:szCs w:val="22"/>
        </w:rPr>
        <w:t>-0</w:t>
      </w:r>
      <w:r w:rsidR="00BE44FE" w:rsidRPr="00C962BA">
        <w:rPr>
          <w:rFonts w:ascii="Arial" w:eastAsia="MS Mincho" w:hAnsi="Arial"/>
          <w:bCs/>
          <w:sz w:val="22"/>
          <w:szCs w:val="22"/>
        </w:rPr>
        <w:t>7</w:t>
      </w:r>
      <w:r w:rsidRPr="00C962BA">
        <w:rPr>
          <w:rFonts w:ascii="Arial" w:eastAsia="MS Mincho" w:hAnsi="Arial"/>
          <w:bCs/>
          <w:sz w:val="22"/>
          <w:szCs w:val="22"/>
        </w:rPr>
        <w:t xml:space="preserve"> </w:t>
      </w:r>
      <w:r w:rsidR="000A3359">
        <w:rPr>
          <w:rFonts w:ascii="Arial" w:eastAsia="MS Mincho" w:hAnsi="Arial"/>
          <w:bCs/>
          <w:sz w:val="22"/>
          <w:szCs w:val="22"/>
        </w:rPr>
        <w:tab/>
      </w:r>
    </w:p>
    <w:p w:rsidR="001D0708" w:rsidRPr="00C962BA" w:rsidRDefault="00421060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bCs/>
          <w:sz w:val="22"/>
          <w:szCs w:val="22"/>
          <w:lang w:val="en-US"/>
        </w:rPr>
        <w:t>kachestvo</w:t>
      </w:r>
      <w:r w:rsidR="00F75ED0" w:rsidRPr="00C962BA">
        <w:rPr>
          <w:rFonts w:ascii="Arial" w:eastAsia="MS Mincho" w:hAnsi="Arial"/>
          <w:bCs/>
          <w:sz w:val="22"/>
          <w:szCs w:val="22"/>
        </w:rPr>
        <w:t>@</w:t>
      </w:r>
      <w:r w:rsidR="001D0708" w:rsidRPr="00C962BA">
        <w:rPr>
          <w:rFonts w:ascii="Arial" w:eastAsia="MS Mincho" w:hAnsi="Arial"/>
          <w:bCs/>
          <w:sz w:val="22"/>
          <w:szCs w:val="22"/>
        </w:rPr>
        <w:t xml:space="preserve"> </w:t>
      </w:r>
      <w:r w:rsidR="001D0708" w:rsidRPr="00C962BA">
        <w:rPr>
          <w:rFonts w:ascii="Arial" w:eastAsia="MS Mincho" w:hAnsi="Arial"/>
          <w:bCs/>
          <w:sz w:val="22"/>
          <w:szCs w:val="22"/>
          <w:lang w:val="en-US"/>
        </w:rPr>
        <w:t>polair</w:t>
      </w:r>
      <w:r w:rsidR="001D0708" w:rsidRPr="00C962BA">
        <w:rPr>
          <w:rFonts w:ascii="Arial" w:eastAsia="MS Mincho" w:hAnsi="Arial"/>
          <w:bCs/>
          <w:sz w:val="22"/>
          <w:szCs w:val="22"/>
        </w:rPr>
        <w:t>.</w:t>
      </w:r>
      <w:r w:rsidR="001D0708" w:rsidRPr="00C962BA">
        <w:rPr>
          <w:rFonts w:ascii="Arial" w:eastAsia="MS Mincho" w:hAnsi="Arial"/>
          <w:bCs/>
          <w:sz w:val="22"/>
          <w:szCs w:val="22"/>
          <w:lang w:val="en-US"/>
        </w:rPr>
        <w:t>com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  <w:lang w:val="en-US"/>
        </w:rPr>
        <w:t>http</w:t>
      </w:r>
      <w:r w:rsidRPr="00C962BA">
        <w:rPr>
          <w:rFonts w:ascii="Arial" w:eastAsia="MS Mincho" w:hAnsi="Arial"/>
          <w:sz w:val="22"/>
          <w:szCs w:val="22"/>
        </w:rPr>
        <w:t>://</w:t>
      </w:r>
      <w:r w:rsidRPr="00C962BA">
        <w:rPr>
          <w:rFonts w:ascii="Arial" w:eastAsia="MS Mincho" w:hAnsi="Arial"/>
          <w:sz w:val="22"/>
          <w:szCs w:val="22"/>
          <w:lang w:val="en-US"/>
        </w:rPr>
        <w:t>www</w:t>
      </w:r>
      <w:r w:rsidRPr="00C962BA">
        <w:rPr>
          <w:rFonts w:ascii="Arial" w:eastAsia="MS Mincho" w:hAnsi="Arial"/>
          <w:sz w:val="22"/>
          <w:szCs w:val="22"/>
        </w:rPr>
        <w:t>.</w:t>
      </w:r>
      <w:r w:rsidRPr="00C962BA">
        <w:rPr>
          <w:rFonts w:ascii="Arial" w:eastAsia="MS Mincho" w:hAnsi="Arial"/>
          <w:sz w:val="22"/>
          <w:szCs w:val="22"/>
          <w:lang w:val="en-US"/>
        </w:rPr>
        <w:t>polair</w:t>
      </w:r>
      <w:r w:rsidRPr="00C962BA">
        <w:rPr>
          <w:rFonts w:ascii="Arial" w:eastAsia="MS Mincho" w:hAnsi="Arial"/>
          <w:sz w:val="22"/>
          <w:szCs w:val="22"/>
        </w:rPr>
        <w:t>.</w:t>
      </w:r>
      <w:r w:rsidRPr="00C962BA">
        <w:rPr>
          <w:rFonts w:ascii="Arial" w:eastAsia="MS Mincho" w:hAnsi="Arial"/>
          <w:sz w:val="22"/>
          <w:szCs w:val="22"/>
          <w:lang w:val="en-US"/>
        </w:rPr>
        <w:t>com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Производственная база: ЗАО «</w:t>
      </w:r>
      <w:r w:rsidR="00A2796A" w:rsidRPr="00C962BA">
        <w:rPr>
          <w:rFonts w:ascii="Arial" w:eastAsia="MS Mincho" w:hAnsi="Arial"/>
          <w:sz w:val="22"/>
          <w:szCs w:val="22"/>
        </w:rPr>
        <w:t>Полаир-Недвижимость</w:t>
      </w:r>
      <w:r w:rsidRPr="00C962BA">
        <w:rPr>
          <w:rFonts w:ascii="Arial" w:eastAsia="MS Mincho" w:hAnsi="Arial"/>
          <w:sz w:val="22"/>
          <w:szCs w:val="22"/>
        </w:rPr>
        <w:t>»</w:t>
      </w:r>
    </w:p>
    <w:p w:rsidR="00322BAD" w:rsidRPr="00C962BA" w:rsidRDefault="00322BAD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>123022,</w:t>
      </w:r>
      <w:r w:rsidR="008972DB" w:rsidRPr="00C962BA">
        <w:rPr>
          <w:rFonts w:ascii="Arial" w:eastAsia="MS Mincho" w:hAnsi="Arial"/>
          <w:sz w:val="22"/>
          <w:szCs w:val="22"/>
        </w:rPr>
        <w:t xml:space="preserve"> Россия,</w:t>
      </w:r>
      <w:r w:rsidRPr="00C962BA">
        <w:rPr>
          <w:rFonts w:ascii="Arial" w:eastAsia="MS Mincho" w:hAnsi="Arial"/>
          <w:sz w:val="22"/>
          <w:szCs w:val="22"/>
        </w:rPr>
        <w:t xml:space="preserve"> г. Москва, ул. Звенигородская 2-я, д. 13, стр. 41 </w:t>
      </w:r>
    </w:p>
    <w:p w:rsidR="001D0708" w:rsidRPr="00C962BA" w:rsidRDefault="001D0708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 xml:space="preserve">425000, </w:t>
      </w:r>
      <w:r w:rsidR="00FC791C" w:rsidRPr="00C962BA">
        <w:rPr>
          <w:rFonts w:ascii="Arial" w:eastAsia="MS Mincho" w:hAnsi="Arial"/>
          <w:sz w:val="22"/>
          <w:szCs w:val="22"/>
        </w:rPr>
        <w:t xml:space="preserve">Россия, </w:t>
      </w:r>
      <w:r w:rsidRPr="00C962BA">
        <w:rPr>
          <w:rFonts w:ascii="Arial" w:eastAsia="MS Mincho" w:hAnsi="Arial"/>
          <w:sz w:val="22"/>
          <w:szCs w:val="22"/>
        </w:rPr>
        <w:t>Марий Эл, г. Волжск, Промбаза, 1</w:t>
      </w:r>
    </w:p>
    <w:p w:rsidR="001D0708" w:rsidRPr="00C962BA" w:rsidRDefault="00F964B4" w:rsidP="001D0708">
      <w:pPr>
        <w:pStyle w:val="a3"/>
        <w:rPr>
          <w:rFonts w:ascii="Arial" w:eastAsia="MS Mincho" w:hAnsi="Arial"/>
          <w:sz w:val="22"/>
          <w:szCs w:val="22"/>
        </w:rPr>
      </w:pPr>
      <w:r w:rsidRPr="00C962BA">
        <w:rPr>
          <w:rFonts w:ascii="Arial" w:eastAsia="MS Mincho" w:hAnsi="Arial"/>
          <w:sz w:val="22"/>
          <w:szCs w:val="22"/>
        </w:rPr>
        <w:t xml:space="preserve">тел./факс (83631) </w:t>
      </w:r>
      <w:r w:rsidR="001D0708" w:rsidRPr="00C962BA">
        <w:rPr>
          <w:rFonts w:ascii="Arial" w:eastAsia="MS Mincho" w:hAnsi="Arial"/>
          <w:sz w:val="22"/>
          <w:szCs w:val="22"/>
        </w:rPr>
        <w:t xml:space="preserve">5-83-00 </w:t>
      </w:r>
      <w:r w:rsidR="001D0708" w:rsidRPr="00C962BA">
        <w:rPr>
          <w:rFonts w:ascii="Arial" w:eastAsia="MS Mincho" w:hAnsi="Arial" w:cs="Arial"/>
          <w:sz w:val="22"/>
          <w:szCs w:val="22"/>
        </w:rPr>
        <w:t xml:space="preserve">÷ </w:t>
      </w:r>
      <w:r w:rsidR="001D0708" w:rsidRPr="00C962BA">
        <w:rPr>
          <w:rFonts w:ascii="Arial" w:eastAsia="MS Mincho" w:hAnsi="Arial"/>
          <w:sz w:val="22"/>
          <w:szCs w:val="22"/>
        </w:rPr>
        <w:t>5-83-09 / (83631) 5-83-11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C27547" w:rsidRDefault="00C2754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650F07" w:rsidRDefault="00650F07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FC791C" w:rsidRPr="00FC791C" w:rsidRDefault="00FC791C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7"/>
          <w:szCs w:val="27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                                                                                     </w:t>
      </w:r>
    </w:p>
    <w:p w:rsidR="001D0708" w:rsidRDefault="001D0708" w:rsidP="001D0708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СОДЕРЖАНИЕ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E04A6C" w:rsidP="001D0708">
      <w:pPr>
        <w:pStyle w:val="a3"/>
        <w:rPr>
          <w:rFonts w:ascii="Arial" w:eastAsia="MS Mincho" w:hAnsi="Arial"/>
          <w:sz w:val="23"/>
          <w:szCs w:val="23"/>
        </w:rPr>
      </w:pPr>
      <w:r w:rsidRPr="00E005D3">
        <w:rPr>
          <w:rFonts w:ascii="Arial" w:eastAsia="MS Mincho" w:hAnsi="Arial"/>
          <w:sz w:val="23"/>
          <w:szCs w:val="23"/>
        </w:rPr>
        <w:t xml:space="preserve">     </w:t>
      </w:r>
      <w:r w:rsidR="001D0708">
        <w:rPr>
          <w:rFonts w:ascii="Arial" w:eastAsia="MS Mincho" w:hAnsi="Arial"/>
          <w:sz w:val="23"/>
          <w:szCs w:val="23"/>
        </w:rPr>
        <w:t xml:space="preserve">                                                                                                                  Стр.</w:t>
      </w:r>
    </w:p>
    <w:p w:rsidR="001D0708" w:rsidRDefault="001D0708" w:rsidP="001D0708">
      <w:pPr>
        <w:pStyle w:val="a3"/>
        <w:ind w:left="-1134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Введение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   О</w:t>
      </w:r>
      <w:r w:rsidR="006C2914">
        <w:rPr>
          <w:rFonts w:ascii="Arial" w:eastAsia="MS Mincho" w:hAnsi="Arial"/>
          <w:sz w:val="23"/>
          <w:szCs w:val="23"/>
        </w:rPr>
        <w:t>бщие сведения</w:t>
      </w:r>
      <w:r>
        <w:rPr>
          <w:rFonts w:ascii="Arial" w:eastAsia="MS Mincho" w:hAnsi="Arial"/>
          <w:sz w:val="23"/>
          <w:szCs w:val="23"/>
        </w:rPr>
        <w:t xml:space="preserve">   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1.1. Назначение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1.2. Технические характеристики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Pr="00AF6B81"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1.3. Устройство и работа изделия    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  <w:t>4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   Паспортные данные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</w:t>
      </w:r>
      <w:r w:rsidR="00AB203B">
        <w:rPr>
          <w:rFonts w:ascii="Arial" w:eastAsia="MS Mincho" w:hAnsi="Arial"/>
          <w:sz w:val="23"/>
          <w:szCs w:val="23"/>
        </w:rPr>
        <w:t>1. Комплектность поставки</w:t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7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</w:t>
      </w:r>
      <w:r w:rsidR="00AB203B">
        <w:rPr>
          <w:rFonts w:ascii="Arial" w:eastAsia="MS Mincho" w:hAnsi="Arial"/>
          <w:sz w:val="23"/>
          <w:szCs w:val="23"/>
        </w:rPr>
        <w:t>.2.</w:t>
      </w:r>
      <w:r w:rsidR="00AB203B" w:rsidRPr="00AB203B">
        <w:rPr>
          <w:rFonts w:ascii="Arial" w:eastAsia="MS Mincho" w:hAnsi="Arial"/>
          <w:sz w:val="23"/>
          <w:szCs w:val="23"/>
        </w:rPr>
        <w:t xml:space="preserve"> </w:t>
      </w:r>
      <w:r w:rsidR="00856E62">
        <w:rPr>
          <w:rFonts w:ascii="Arial" w:eastAsia="MS Mincho" w:hAnsi="Arial"/>
          <w:sz w:val="23"/>
          <w:szCs w:val="23"/>
        </w:rPr>
        <w:t>Свидетельство о приемке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7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2.3</w:t>
      </w:r>
      <w:r w:rsidR="00AB203B">
        <w:rPr>
          <w:rFonts w:ascii="Arial" w:eastAsia="MS Mincho" w:hAnsi="Arial"/>
          <w:sz w:val="23"/>
          <w:szCs w:val="23"/>
        </w:rPr>
        <w:t>. Гаранти</w:t>
      </w:r>
      <w:r w:rsidR="006C2914">
        <w:rPr>
          <w:rFonts w:ascii="Arial" w:eastAsia="MS Mincho" w:hAnsi="Arial"/>
          <w:sz w:val="23"/>
          <w:szCs w:val="23"/>
        </w:rPr>
        <w:t>йные обязательства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8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   Использование по назначению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9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3.2. Меры безопасности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9</w:t>
      </w:r>
    </w:p>
    <w:p w:rsidR="001D0708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3.3. Установка изделия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9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3.4. </w:t>
      </w:r>
      <w:r w:rsidR="00AB203B">
        <w:rPr>
          <w:rFonts w:ascii="Arial" w:eastAsia="MS Mincho" w:hAnsi="Arial"/>
          <w:sz w:val="23"/>
          <w:szCs w:val="23"/>
        </w:rPr>
        <w:t xml:space="preserve">Порядок работы </w:t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AB203B">
        <w:rPr>
          <w:rFonts w:ascii="Arial" w:eastAsia="MS Mincho" w:hAnsi="Arial"/>
          <w:sz w:val="23"/>
          <w:szCs w:val="23"/>
        </w:rPr>
        <w:tab/>
      </w:r>
      <w:r w:rsidR="00565F8A">
        <w:rPr>
          <w:rFonts w:ascii="Arial" w:eastAsia="MS Mincho" w:hAnsi="Arial"/>
          <w:sz w:val="23"/>
          <w:szCs w:val="23"/>
        </w:rPr>
        <w:t>11</w:t>
      </w:r>
    </w:p>
    <w:p w:rsidR="001D0708" w:rsidRPr="00856E62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3.5. Возможные неисправно</w:t>
      </w:r>
      <w:r w:rsidR="00856E62">
        <w:rPr>
          <w:rFonts w:ascii="Arial" w:eastAsia="MS Mincho" w:hAnsi="Arial"/>
          <w:sz w:val="23"/>
          <w:szCs w:val="23"/>
        </w:rPr>
        <w:t xml:space="preserve">сти и способы их устранения 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565F8A">
        <w:rPr>
          <w:rFonts w:ascii="Arial" w:eastAsia="MS Mincho" w:hAnsi="Arial"/>
          <w:sz w:val="23"/>
          <w:szCs w:val="23"/>
        </w:rPr>
        <w:t>11</w:t>
      </w:r>
    </w:p>
    <w:p w:rsidR="001D0708" w:rsidRPr="00F2504F" w:rsidRDefault="00856E62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3.6. Правила хранения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11</w:t>
      </w:r>
    </w:p>
    <w:p w:rsidR="001D0708" w:rsidRPr="007C0197" w:rsidRDefault="00AB203B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3</w:t>
      </w:r>
      <w:r w:rsidR="00856E62">
        <w:rPr>
          <w:rFonts w:ascii="Arial" w:eastAsia="MS Mincho" w:hAnsi="Arial"/>
          <w:sz w:val="23"/>
          <w:szCs w:val="23"/>
        </w:rPr>
        <w:t>.7. Транспортирование</w:t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856E62">
        <w:rPr>
          <w:rFonts w:ascii="Arial" w:eastAsia="MS Mincho" w:hAnsi="Arial"/>
          <w:sz w:val="23"/>
          <w:szCs w:val="23"/>
        </w:rPr>
        <w:tab/>
      </w:r>
      <w:r w:rsidR="000A7F3A">
        <w:rPr>
          <w:rFonts w:ascii="Arial" w:eastAsia="MS Mincho" w:hAnsi="Arial"/>
          <w:sz w:val="23"/>
          <w:szCs w:val="23"/>
        </w:rPr>
        <w:t>11</w:t>
      </w:r>
    </w:p>
    <w:p w:rsidR="00F2504F" w:rsidRPr="0054257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>3.8. Рекомендации по удалению и утилизации отходов</w:t>
      </w:r>
    </w:p>
    <w:p w:rsidR="00F2504F" w:rsidRPr="00F2504F" w:rsidRDefault="00F2504F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 w:rsidRPr="0054257F">
        <w:rPr>
          <w:rFonts w:ascii="Arial" w:eastAsia="MS Mincho" w:hAnsi="Arial"/>
          <w:sz w:val="23"/>
          <w:szCs w:val="23"/>
        </w:rPr>
        <w:t xml:space="preserve">       и защите окружающей среды</w:t>
      </w:r>
      <w:r w:rsidR="007C0197">
        <w:rPr>
          <w:rFonts w:ascii="Arial" w:eastAsia="MS Mincho" w:hAnsi="Arial"/>
          <w:sz w:val="23"/>
          <w:szCs w:val="23"/>
        </w:rPr>
        <w:t xml:space="preserve">                                                       </w:t>
      </w:r>
      <w:r w:rsidR="00565F8A">
        <w:rPr>
          <w:rFonts w:ascii="Arial" w:eastAsia="MS Mincho" w:hAnsi="Arial"/>
          <w:sz w:val="23"/>
          <w:szCs w:val="23"/>
        </w:rPr>
        <w:t>12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 Техническое обслуживание</w:t>
      </w:r>
    </w:p>
    <w:p w:rsidR="001D0708" w:rsidRPr="007C0197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4.1. Общие указания</w:t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>
        <w:rPr>
          <w:rFonts w:ascii="Arial" w:eastAsia="MS Mincho" w:hAnsi="Arial"/>
          <w:sz w:val="23"/>
          <w:szCs w:val="23"/>
        </w:rPr>
        <w:tab/>
      </w:r>
      <w:r w:rsidR="00565F8A">
        <w:rPr>
          <w:rFonts w:ascii="Arial" w:eastAsia="MS Mincho" w:hAnsi="Arial"/>
          <w:sz w:val="23"/>
          <w:szCs w:val="23"/>
        </w:rPr>
        <w:t>13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   Приложения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5.1. Приложение А. Акт пуска в эксплуатацию (образец)</w:t>
      </w:r>
      <w:r>
        <w:rPr>
          <w:rFonts w:ascii="Arial" w:eastAsia="MS Mincho" w:hAnsi="Arial"/>
          <w:sz w:val="23"/>
          <w:szCs w:val="23"/>
        </w:rPr>
        <w:tab/>
        <w:t xml:space="preserve"> </w:t>
      </w:r>
      <w:r w:rsidRPr="003041B8">
        <w:rPr>
          <w:rFonts w:ascii="Arial" w:eastAsia="MS Mincho" w:hAnsi="Arial"/>
          <w:sz w:val="23"/>
          <w:szCs w:val="23"/>
        </w:rPr>
        <w:tab/>
      </w:r>
      <w:r w:rsidR="00565F8A">
        <w:rPr>
          <w:rFonts w:ascii="Arial" w:eastAsia="MS Mincho" w:hAnsi="Arial"/>
          <w:sz w:val="23"/>
          <w:szCs w:val="23"/>
        </w:rPr>
        <w:t>14</w:t>
      </w:r>
    </w:p>
    <w:p w:rsidR="001D0708" w:rsidRPr="0054257F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5.2. Приложение Б. Акт техни</w:t>
      </w:r>
      <w:r w:rsidR="00856E62">
        <w:rPr>
          <w:rFonts w:ascii="Arial" w:eastAsia="MS Mincho" w:hAnsi="Arial"/>
          <w:sz w:val="23"/>
          <w:szCs w:val="23"/>
        </w:rPr>
        <w:t>ческого состояния (образец)</w:t>
      </w:r>
      <w:r w:rsidR="00856E62">
        <w:rPr>
          <w:rFonts w:ascii="Arial" w:eastAsia="MS Mincho" w:hAnsi="Arial"/>
          <w:sz w:val="23"/>
          <w:szCs w:val="23"/>
        </w:rPr>
        <w:tab/>
        <w:t xml:space="preserve"> </w:t>
      </w:r>
      <w:r w:rsidR="00856E62">
        <w:rPr>
          <w:rFonts w:ascii="Arial" w:eastAsia="MS Mincho" w:hAnsi="Arial"/>
          <w:sz w:val="23"/>
          <w:szCs w:val="23"/>
        </w:rPr>
        <w:tab/>
      </w:r>
      <w:r w:rsidR="00565F8A">
        <w:rPr>
          <w:rFonts w:ascii="Arial" w:eastAsia="MS Mincho" w:hAnsi="Arial"/>
          <w:sz w:val="23"/>
          <w:szCs w:val="23"/>
        </w:rPr>
        <w:t>16</w:t>
      </w:r>
    </w:p>
    <w:p w:rsidR="001D0708" w:rsidRDefault="001D0708" w:rsidP="001D0708">
      <w:pPr>
        <w:pStyle w:val="a3"/>
        <w:ind w:firstLine="708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5.3. Приложение С. Описание процесса программирования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</w:t>
      </w:r>
      <w:r w:rsidR="00E60A7D" w:rsidRPr="00F2504F">
        <w:rPr>
          <w:rFonts w:ascii="Arial" w:eastAsia="MS Mincho" w:hAnsi="Arial"/>
          <w:sz w:val="23"/>
          <w:szCs w:val="23"/>
        </w:rPr>
        <w:t xml:space="preserve">     </w:t>
      </w:r>
      <w:r>
        <w:rPr>
          <w:rFonts w:ascii="Arial" w:eastAsia="MS Mincho" w:hAnsi="Arial"/>
          <w:sz w:val="23"/>
          <w:szCs w:val="23"/>
        </w:rPr>
        <w:t>(вкладывается)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B32CCA" w:rsidRDefault="00B32CCA" w:rsidP="001D0708">
      <w:pPr>
        <w:pStyle w:val="a3"/>
        <w:rPr>
          <w:rFonts w:ascii="Arial Black" w:eastAsia="MS Mincho" w:hAnsi="Arial Black"/>
          <w:sz w:val="27"/>
          <w:szCs w:val="27"/>
        </w:rPr>
      </w:pPr>
    </w:p>
    <w:p w:rsidR="00650F07" w:rsidRPr="00B32CCA" w:rsidRDefault="00650F07" w:rsidP="001D0708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9F7BFE" w:rsidRPr="00A2796A" w:rsidRDefault="009F7BFE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D77F9D" w:rsidRDefault="00D77F9D" w:rsidP="000127F3">
      <w:pPr>
        <w:pStyle w:val="a3"/>
        <w:rPr>
          <w:rFonts w:ascii="Times New Roman" w:eastAsia="MS Mincho" w:hAnsi="Times New Roman"/>
          <w:sz w:val="31"/>
          <w:szCs w:val="31"/>
        </w:rPr>
      </w:pPr>
    </w:p>
    <w:p w:rsidR="00F737B1" w:rsidRPr="00F737B1" w:rsidRDefault="00F737B1" w:rsidP="000127F3">
      <w:pPr>
        <w:pStyle w:val="a3"/>
        <w:rPr>
          <w:rFonts w:ascii="Arial" w:eastAsia="MS Mincho" w:hAnsi="Arial"/>
          <w:b/>
          <w:sz w:val="24"/>
          <w:szCs w:val="24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b/>
          <w:sz w:val="24"/>
          <w:szCs w:val="24"/>
        </w:rPr>
      </w:pPr>
      <w:r w:rsidRPr="00111A91">
        <w:rPr>
          <w:rFonts w:ascii="Arial" w:eastAsia="MS Mincho" w:hAnsi="Arial"/>
          <w:b/>
          <w:sz w:val="24"/>
          <w:szCs w:val="24"/>
        </w:rPr>
        <w:lastRenderedPageBreak/>
        <w:t>ВВЕДЕНИЕ</w:t>
      </w:r>
    </w:p>
    <w:p w:rsidR="00CE153A" w:rsidRPr="00F737B1" w:rsidRDefault="00CE153A" w:rsidP="001D0708">
      <w:pPr>
        <w:pStyle w:val="a3"/>
        <w:ind w:firstLine="708"/>
        <w:rPr>
          <w:rFonts w:ascii="Arial" w:eastAsia="MS Mincho" w:hAnsi="Arial"/>
          <w:b/>
          <w:sz w:val="12"/>
          <w:szCs w:val="12"/>
        </w:rPr>
      </w:pPr>
    </w:p>
    <w:p w:rsidR="00CE153A" w:rsidRDefault="00CE153A" w:rsidP="001D0708">
      <w:pPr>
        <w:pStyle w:val="a3"/>
        <w:ind w:firstLine="708"/>
        <w:rPr>
          <w:rFonts w:ascii="Arial" w:eastAsia="MS Mincho" w:hAnsi="Arial"/>
          <w:b/>
          <w:sz w:val="24"/>
          <w:szCs w:val="24"/>
        </w:rPr>
      </w:pPr>
      <w:r w:rsidRPr="00750D6C">
        <w:rPr>
          <w:rFonts w:ascii="Arial" w:eastAsia="MS Mincho" w:hAnsi="Arial"/>
          <w:b/>
          <w:sz w:val="24"/>
          <w:szCs w:val="24"/>
        </w:rPr>
        <w:t xml:space="preserve">Благодарим Вас за покупку холодильного шкафа </w:t>
      </w:r>
      <w:r w:rsidR="007E29FB" w:rsidRPr="00750D6C">
        <w:rPr>
          <w:rFonts w:ascii="Arial" w:eastAsia="MS Mincho" w:hAnsi="Arial"/>
          <w:b/>
          <w:sz w:val="24"/>
          <w:szCs w:val="24"/>
          <w:lang w:val="en-US"/>
        </w:rPr>
        <w:t>POLAIR</w:t>
      </w:r>
      <w:r w:rsidRPr="00750D6C">
        <w:rPr>
          <w:rFonts w:ascii="Arial" w:eastAsia="MS Mincho" w:hAnsi="Arial"/>
          <w:b/>
          <w:sz w:val="24"/>
          <w:szCs w:val="24"/>
        </w:rPr>
        <w:t>.</w:t>
      </w:r>
    </w:p>
    <w:p w:rsidR="001D0708" w:rsidRPr="00D77F9D" w:rsidRDefault="001D0708" w:rsidP="001D0708">
      <w:pPr>
        <w:pStyle w:val="a3"/>
        <w:jc w:val="center"/>
        <w:rPr>
          <w:rFonts w:ascii="Arial" w:eastAsia="MS Mincho" w:hAnsi="Arial"/>
          <w:sz w:val="8"/>
          <w:szCs w:val="8"/>
        </w:rPr>
      </w:pP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Настоящее "Руководство по эксплуатации" предназначено для ознакомления с устройством, правилами установки и эксплуатации шкафа холодильного.</w:t>
      </w:r>
    </w:p>
    <w:p w:rsidR="006C2914" w:rsidRDefault="001D0708" w:rsidP="006C2914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Монтаж, пуско-наладочные работы и техническое обслуживание шкафа имеют право производить </w:t>
      </w:r>
      <w:r w:rsidR="006C2914" w:rsidRPr="006C2914">
        <w:rPr>
          <w:rFonts w:ascii="Arial" w:eastAsia="MS Mincho" w:hAnsi="Arial"/>
          <w:sz w:val="21"/>
          <w:szCs w:val="21"/>
        </w:rPr>
        <w:t xml:space="preserve">сервисные центры организаций Поставщиков или Продавцов торгово-холодильного оборудования </w:t>
      </w:r>
      <w:r w:rsidR="006C2914" w:rsidRPr="006C2914">
        <w:rPr>
          <w:rFonts w:ascii="Arial" w:hAnsi="Arial" w:cs="Arial"/>
          <w:b/>
          <w:sz w:val="21"/>
          <w:szCs w:val="21"/>
          <w:lang w:val="en-US"/>
        </w:rPr>
        <w:t>POLAIR</w:t>
      </w:r>
      <w:r w:rsidR="006C2914" w:rsidRPr="006C2914">
        <w:rPr>
          <w:rFonts w:ascii="Arial" w:eastAsia="MS Mincho" w:hAnsi="Arial"/>
          <w:sz w:val="21"/>
          <w:szCs w:val="21"/>
        </w:rPr>
        <w:t xml:space="preserve"> или другие предприятия, осуществляющие техническое обслуживание оборудования по поручению производителя.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Настоящее руководство включает в себя паспортные данные.</w:t>
      </w:r>
    </w:p>
    <w:p w:rsidR="001D0708" w:rsidRPr="00066780" w:rsidRDefault="001D0708" w:rsidP="001D0708">
      <w:pPr>
        <w:pStyle w:val="a5"/>
        <w:tabs>
          <w:tab w:val="clear" w:pos="8931"/>
        </w:tabs>
        <w:ind w:firstLine="708"/>
        <w:jc w:val="both"/>
        <w:rPr>
          <w:sz w:val="22"/>
          <w:szCs w:val="22"/>
        </w:rPr>
      </w:pPr>
      <w:r w:rsidRPr="00492A1F">
        <w:rPr>
          <w:sz w:val="28"/>
          <w:szCs w:val="28"/>
        </w:rPr>
        <w:t>Внимание!</w:t>
      </w:r>
      <w:r w:rsidRPr="00492A1F">
        <w:rPr>
          <w:b w:val="0"/>
          <w:sz w:val="21"/>
          <w:szCs w:val="21"/>
        </w:rPr>
        <w:t xml:space="preserve"> </w:t>
      </w:r>
      <w:r w:rsidRPr="00492A1F">
        <w:rPr>
          <w:sz w:val="22"/>
          <w:szCs w:val="22"/>
        </w:rPr>
        <w:t>Перед пуском изделия в работу следует внимательно ознакомиться с настоящим «Руководством по эксплуатации».</w:t>
      </w:r>
    </w:p>
    <w:p w:rsidR="001D0708" w:rsidRPr="00D01B10" w:rsidRDefault="001D0708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D01B10">
        <w:rPr>
          <w:rFonts w:ascii="Arial" w:eastAsia="MS Mincho" w:hAnsi="Arial"/>
          <w:b/>
          <w:sz w:val="22"/>
          <w:szCs w:val="22"/>
        </w:rPr>
        <w:t>1. ОБЩИЕ СВЕДЕНИЯ</w:t>
      </w:r>
    </w:p>
    <w:p w:rsidR="001D0708" w:rsidRPr="00F737B1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1.1. НАЗНАЧЕНИЕ ИЗДЕЛИЯ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19"/>
          <w:szCs w:val="19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Шкафы холодильные (далее шкафы) предназначены для кратковременного хранения, демонстрации и продажи предварительно охлажденных (замороженных) пищевых продуктов на предприятиях торговли и общественного питания. 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Шкафы предназначены для эксплуатации в закрытом помещении с естественной вентиляцией при температуре окружающего воздуха от</w:t>
      </w:r>
      <w:r w:rsidRPr="00635161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>плюс 12</w:t>
      </w:r>
      <w:r w:rsidR="00E60A7D">
        <w:rPr>
          <w:rFonts w:ascii="Arial" w:eastAsia="MS Mincho" w:hAnsi="Arial"/>
          <w:sz w:val="21"/>
          <w:szCs w:val="21"/>
        </w:rPr>
        <w:t>°С</w:t>
      </w:r>
      <w:r>
        <w:rPr>
          <w:rFonts w:ascii="Arial" w:eastAsia="MS Mincho" w:hAnsi="Arial"/>
          <w:sz w:val="21"/>
          <w:szCs w:val="21"/>
        </w:rPr>
        <w:t xml:space="preserve"> до плюс 40°С и относительной влажности не более 80%.</w:t>
      </w: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1D0708" w:rsidRPr="00D01B10" w:rsidRDefault="001D0708" w:rsidP="001D0708">
      <w:pPr>
        <w:pStyle w:val="a3"/>
        <w:ind w:firstLine="708"/>
        <w:jc w:val="both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1.2. ТЕХНИЧЕСКИЕ ХАРАКТЕРИСТИКИ</w:t>
      </w:r>
    </w:p>
    <w:p w:rsidR="001D0708" w:rsidRPr="00F737B1" w:rsidRDefault="001D0708" w:rsidP="001D0708">
      <w:pPr>
        <w:pStyle w:val="a3"/>
        <w:jc w:val="both"/>
        <w:rPr>
          <w:rFonts w:ascii="Arial" w:eastAsia="MS Mincho" w:hAnsi="Arial"/>
          <w:sz w:val="8"/>
          <w:szCs w:val="8"/>
        </w:rPr>
      </w:pPr>
      <w:r>
        <w:rPr>
          <w:rFonts w:ascii="Arial" w:eastAsia="MS Mincho" w:hAnsi="Arial"/>
          <w:sz w:val="19"/>
          <w:szCs w:val="19"/>
        </w:rPr>
        <w:tab/>
      </w:r>
    </w:p>
    <w:p w:rsidR="00AB203B" w:rsidRDefault="001D0708" w:rsidP="001D0708">
      <w:pPr>
        <w:pStyle w:val="a3"/>
        <w:ind w:left="1260" w:hanging="540"/>
        <w:jc w:val="both"/>
        <w:rPr>
          <w:rFonts w:ascii="Arial" w:eastAsia="MS Mincho" w:hAnsi="Arial"/>
          <w:sz w:val="21"/>
          <w:szCs w:val="21"/>
        </w:rPr>
      </w:pPr>
      <w:r w:rsidRPr="00CF449C">
        <w:rPr>
          <w:rFonts w:ascii="Arial" w:eastAsia="MS Mincho" w:hAnsi="Arial"/>
          <w:sz w:val="21"/>
          <w:szCs w:val="21"/>
        </w:rPr>
        <w:t>1.2.1 Шкафы подразделяются по температурном</w:t>
      </w:r>
      <w:r w:rsidR="00AB203B">
        <w:rPr>
          <w:rFonts w:ascii="Arial" w:eastAsia="MS Mincho" w:hAnsi="Arial"/>
          <w:sz w:val="21"/>
          <w:szCs w:val="21"/>
        </w:rPr>
        <w:t>у режиму на среднетемпературные</w:t>
      </w:r>
    </w:p>
    <w:p w:rsidR="001D0708" w:rsidRPr="00511004" w:rsidRDefault="001D0708" w:rsidP="00AB203B">
      <w:pPr>
        <w:pStyle w:val="a3"/>
        <w:ind w:left="900" w:hanging="900"/>
        <w:jc w:val="both"/>
        <w:rPr>
          <w:rFonts w:ascii="Arial" w:eastAsia="MS Mincho" w:hAnsi="Arial"/>
          <w:sz w:val="21"/>
          <w:szCs w:val="21"/>
        </w:rPr>
      </w:pPr>
      <w:r w:rsidRPr="00CF449C">
        <w:rPr>
          <w:rFonts w:ascii="Arial" w:eastAsia="MS Mincho" w:hAnsi="Arial"/>
          <w:sz w:val="21"/>
          <w:szCs w:val="21"/>
        </w:rPr>
        <w:t>(</w:t>
      </w:r>
      <w:r w:rsidRPr="00CF449C">
        <w:rPr>
          <w:rFonts w:ascii="Arial" w:eastAsia="MS Mincho" w:hAnsi="Arial"/>
          <w:sz w:val="21"/>
          <w:szCs w:val="21"/>
          <w:lang w:val="en-US"/>
        </w:rPr>
        <w:t>CM</w:t>
      </w:r>
      <w:r w:rsidR="00511004">
        <w:rPr>
          <w:rFonts w:ascii="Arial" w:eastAsia="MS Mincho" w:hAnsi="Arial"/>
          <w:sz w:val="21"/>
          <w:szCs w:val="21"/>
          <w:lang w:val="en-US"/>
        </w:rPr>
        <w:t>…</w:t>
      </w:r>
      <w:r w:rsidRPr="00CF449C">
        <w:rPr>
          <w:rFonts w:ascii="Arial" w:eastAsia="MS Mincho" w:hAnsi="Arial"/>
          <w:sz w:val="21"/>
          <w:szCs w:val="21"/>
        </w:rPr>
        <w:t>), низкотемпературные (</w:t>
      </w:r>
      <w:r w:rsidRPr="00CF449C">
        <w:rPr>
          <w:rFonts w:ascii="Arial" w:eastAsia="MS Mincho" w:hAnsi="Arial"/>
          <w:sz w:val="21"/>
          <w:szCs w:val="21"/>
          <w:lang w:val="en-US"/>
        </w:rPr>
        <w:t>CB</w:t>
      </w:r>
      <w:r w:rsidR="00511004">
        <w:rPr>
          <w:rFonts w:ascii="Arial" w:eastAsia="MS Mincho" w:hAnsi="Arial"/>
          <w:sz w:val="21"/>
          <w:szCs w:val="21"/>
        </w:rPr>
        <w:t>…)</w:t>
      </w:r>
      <w:r w:rsidR="00511004">
        <w:rPr>
          <w:rFonts w:ascii="Arial" w:eastAsia="MS Mincho" w:hAnsi="Arial"/>
          <w:sz w:val="21"/>
          <w:szCs w:val="21"/>
          <w:lang w:val="en-US"/>
        </w:rPr>
        <w:t>.</w:t>
      </w:r>
    </w:p>
    <w:p w:rsidR="00AB203B" w:rsidRPr="00F737B1" w:rsidRDefault="00AB203B" w:rsidP="00AB203B">
      <w:pPr>
        <w:pStyle w:val="a3"/>
        <w:ind w:left="900" w:hanging="900"/>
        <w:jc w:val="both"/>
        <w:rPr>
          <w:rFonts w:ascii="Arial" w:eastAsia="MS Mincho" w:hAnsi="Arial"/>
          <w:sz w:val="8"/>
          <w:szCs w:val="8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5400"/>
      </w:tblGrid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кодировка</w:t>
            </w:r>
          </w:p>
        </w:tc>
        <w:tc>
          <w:tcPr>
            <w:tcW w:w="5400" w:type="dxa"/>
          </w:tcPr>
          <w:p w:rsidR="001D0708" w:rsidRPr="002A2221" w:rsidRDefault="001D0708" w:rsidP="002A2221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расшифровка</w:t>
            </w:r>
          </w:p>
        </w:tc>
      </w:tr>
      <w:tr w:rsidR="001D0708" w:rsidRPr="002A2221" w:rsidTr="002A2221">
        <w:tc>
          <w:tcPr>
            <w:tcW w:w="4140" w:type="dxa"/>
          </w:tcPr>
          <w:p w:rsidR="001D0708" w:rsidRPr="002A2221" w:rsidRDefault="001D0708" w:rsidP="002A2221">
            <w:pPr>
              <w:pStyle w:val="a3"/>
              <w:jc w:val="both"/>
              <w:rPr>
                <w:rFonts w:ascii="Arial" w:eastAsia="MS Mincho" w:hAnsi="Arial"/>
                <w:b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Шкафы с металлическими двер</w:t>
            </w:r>
            <w:r w:rsidR="00DB5DD5" w:rsidRPr="002A2221">
              <w:rPr>
                <w:rFonts w:ascii="Arial" w:eastAsia="MS Mincho" w:hAnsi="Arial"/>
                <w:b/>
                <w:sz w:val="21"/>
                <w:szCs w:val="21"/>
              </w:rPr>
              <w:t>я</w:t>
            </w:r>
            <w:r w:rsidRPr="002A2221">
              <w:rPr>
                <w:rFonts w:ascii="Arial" w:eastAsia="MS Mincho" w:hAnsi="Arial"/>
                <w:b/>
                <w:sz w:val="21"/>
                <w:szCs w:val="21"/>
              </w:rPr>
              <w:t>ми</w:t>
            </w:r>
          </w:p>
        </w:tc>
        <w:tc>
          <w:tcPr>
            <w:tcW w:w="5400" w:type="dxa"/>
          </w:tcPr>
          <w:p w:rsidR="001D0708" w:rsidRPr="00750D6C" w:rsidRDefault="001D0708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</w:p>
        </w:tc>
      </w:tr>
      <w:tr w:rsidR="00A5069D" w:rsidRPr="002A2221" w:rsidTr="002A2221">
        <w:tc>
          <w:tcPr>
            <w:tcW w:w="4140" w:type="dxa"/>
          </w:tcPr>
          <w:p w:rsidR="00A5069D" w:rsidRPr="002A2221" w:rsidRDefault="00A5069D" w:rsidP="002A2221">
            <w:pPr>
              <w:pStyle w:val="a3"/>
              <w:jc w:val="both"/>
              <w:rPr>
                <w:rFonts w:ascii="Arial" w:eastAsia="MS Mincho" w:hAnsi="Arial"/>
                <w:b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СМ  (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 xml:space="preserve">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medium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5400" w:type="dxa"/>
          </w:tcPr>
          <w:p w:rsidR="00A5069D" w:rsidRPr="00750D6C" w:rsidRDefault="00A5069D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среднетемпературный</w:t>
            </w:r>
          </w:p>
        </w:tc>
      </w:tr>
      <w:tr w:rsidR="00A5069D" w:rsidRPr="002A2221" w:rsidTr="002A2221">
        <w:tc>
          <w:tcPr>
            <w:tcW w:w="4140" w:type="dxa"/>
          </w:tcPr>
          <w:p w:rsidR="00A5069D" w:rsidRPr="002A2221" w:rsidRDefault="00A5069D" w:rsidP="002A2221">
            <w:pPr>
              <w:pStyle w:val="a3"/>
              <w:jc w:val="both"/>
              <w:rPr>
                <w:rFonts w:ascii="Arial" w:eastAsia="MS Mincho" w:hAnsi="Arial"/>
                <w:b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СВ  (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 basso)</w:t>
            </w:r>
          </w:p>
        </w:tc>
        <w:tc>
          <w:tcPr>
            <w:tcW w:w="5400" w:type="dxa"/>
          </w:tcPr>
          <w:p w:rsidR="00A5069D" w:rsidRPr="00750D6C" w:rsidRDefault="00A5069D" w:rsidP="002A2221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низкотемпературный</w:t>
            </w:r>
          </w:p>
        </w:tc>
      </w:tr>
      <w:tr w:rsidR="00A5069D" w:rsidRPr="002A2221" w:rsidTr="002A2221">
        <w:tc>
          <w:tcPr>
            <w:tcW w:w="4140" w:type="dxa"/>
          </w:tcPr>
          <w:p w:rsidR="00A5069D" w:rsidRPr="00750D6C" w:rsidRDefault="00A5069D" w:rsidP="00A5069D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  <w:lang w:val="en-US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 xml:space="preserve">СV  (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cabinet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 xml:space="preserve"> </w:t>
            </w:r>
            <w:r w:rsidRPr="002A2221">
              <w:rPr>
                <w:rFonts w:ascii="Arial" w:eastAsia="MS Mincho" w:hAnsi="Arial"/>
                <w:sz w:val="21"/>
                <w:szCs w:val="21"/>
                <w:lang w:val="en-US"/>
              </w:rPr>
              <w:t>varied</w:t>
            </w:r>
            <w:r w:rsidRPr="00750D6C">
              <w:rPr>
                <w:rFonts w:ascii="Arial" w:eastAsia="MS Mincho" w:hAnsi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5400" w:type="dxa"/>
          </w:tcPr>
          <w:p w:rsidR="00A5069D" w:rsidRPr="002A2221" w:rsidRDefault="00A5069D" w:rsidP="00A5069D">
            <w:pPr>
              <w:pStyle w:val="a3"/>
              <w:jc w:val="both"/>
              <w:rPr>
                <w:rFonts w:ascii="Arial" w:eastAsia="MS Mincho" w:hAnsi="Arial"/>
                <w:sz w:val="21"/>
                <w:szCs w:val="21"/>
              </w:rPr>
            </w:pPr>
            <w:r w:rsidRPr="002A2221">
              <w:rPr>
                <w:rFonts w:ascii="Arial" w:eastAsia="MS Mincho" w:hAnsi="Arial"/>
                <w:sz w:val="21"/>
                <w:szCs w:val="21"/>
              </w:rPr>
              <w:t>Шкаф вариативный</w:t>
            </w:r>
          </w:p>
        </w:tc>
      </w:tr>
    </w:tbl>
    <w:p w:rsidR="001D0708" w:rsidRPr="00F737B1" w:rsidRDefault="001D0708" w:rsidP="001D0708">
      <w:pPr>
        <w:pStyle w:val="a3"/>
        <w:ind w:left="1260" w:hanging="540"/>
        <w:jc w:val="both"/>
        <w:rPr>
          <w:rFonts w:ascii="Arial" w:eastAsia="MS Mincho" w:hAnsi="Arial"/>
          <w:sz w:val="8"/>
          <w:szCs w:val="8"/>
        </w:rPr>
      </w:pPr>
    </w:p>
    <w:p w:rsidR="00511004" w:rsidRDefault="00511004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1.2.2 Основные технические характеристики шкафов представлены в таблице 1.</w:t>
      </w:r>
    </w:p>
    <w:p w:rsidR="001D0708" w:rsidRPr="00CD644D" w:rsidRDefault="001D0708" w:rsidP="001D0708">
      <w:pPr>
        <w:pStyle w:val="a3"/>
        <w:ind w:firstLine="708"/>
        <w:rPr>
          <w:rFonts w:ascii="Arial" w:eastAsia="MS Mincho" w:hAnsi="Arial"/>
          <w:sz w:val="12"/>
          <w:szCs w:val="12"/>
        </w:rPr>
      </w:pPr>
    </w:p>
    <w:p w:rsidR="00511004" w:rsidRDefault="00511004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1.3. УСТРОЙСТВО И РАБОТА ИЗДЕЛИЯ</w:t>
      </w:r>
    </w:p>
    <w:p w:rsidR="00511004" w:rsidRPr="00D01B10" w:rsidRDefault="00511004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По конструктивному исполнению шкаф холодильный (рис.1) состоит из корпуса и холодильной машины (агрегата), </w:t>
      </w:r>
      <w:r w:rsidRPr="00BC02A8">
        <w:rPr>
          <w:rFonts w:ascii="Arial" w:eastAsia="MS Mincho" w:hAnsi="Arial"/>
          <w:sz w:val="21"/>
          <w:szCs w:val="21"/>
        </w:rPr>
        <w:t>расположенной в верхней части шкафа</w:t>
      </w:r>
      <w:r>
        <w:rPr>
          <w:rFonts w:ascii="Arial" w:eastAsia="MS Mincho" w:hAnsi="Arial"/>
          <w:sz w:val="21"/>
          <w:szCs w:val="21"/>
        </w:rPr>
        <w:t>.</w:t>
      </w:r>
    </w:p>
    <w:p w:rsidR="001D0708" w:rsidRPr="00924061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5B1E5E">
        <w:rPr>
          <w:rFonts w:ascii="Arial" w:eastAsia="MS Mincho" w:hAnsi="Arial"/>
          <w:sz w:val="21"/>
          <w:szCs w:val="21"/>
        </w:rPr>
        <w:t>В состав корпуса входят двери, которые из</w:t>
      </w:r>
      <w:r w:rsidR="00511004">
        <w:rPr>
          <w:rFonts w:ascii="Arial" w:eastAsia="MS Mincho" w:hAnsi="Arial"/>
          <w:sz w:val="21"/>
          <w:szCs w:val="21"/>
        </w:rPr>
        <w:t>готавливаются металлическими</w:t>
      </w:r>
      <w:r w:rsidRPr="005B1E5E">
        <w:rPr>
          <w:rFonts w:ascii="Arial" w:eastAsia="MS Mincho" w:hAnsi="Arial"/>
          <w:sz w:val="21"/>
          <w:szCs w:val="21"/>
        </w:rPr>
        <w:t>. В конце обозначения через дефис указывается исполнение корпуса: «-</w:t>
      </w:r>
      <w:r w:rsidRPr="005B1E5E">
        <w:rPr>
          <w:rFonts w:ascii="Arial" w:eastAsia="MS Mincho" w:hAnsi="Arial"/>
          <w:sz w:val="21"/>
          <w:szCs w:val="21"/>
          <w:lang w:val="en-US"/>
        </w:rPr>
        <w:t>S</w:t>
      </w:r>
      <w:r w:rsidRPr="005B1E5E">
        <w:rPr>
          <w:rFonts w:ascii="Arial" w:eastAsia="MS Mincho" w:hAnsi="Arial"/>
          <w:sz w:val="21"/>
          <w:szCs w:val="21"/>
        </w:rPr>
        <w:t xml:space="preserve">» </w:t>
      </w:r>
      <w:r w:rsidRPr="005B1E5E">
        <w:rPr>
          <w:rFonts w:ascii="Arial" w:eastAsia="MS Mincho" w:hAnsi="Arial"/>
          <w:sz w:val="21"/>
          <w:szCs w:val="21"/>
          <w:lang w:val="en-US"/>
        </w:rPr>
        <w:t>STANDARD</w:t>
      </w:r>
      <w:r w:rsidRPr="005B1E5E">
        <w:rPr>
          <w:rFonts w:ascii="Arial" w:eastAsia="MS Mincho" w:hAnsi="Arial"/>
          <w:sz w:val="21"/>
          <w:szCs w:val="21"/>
        </w:rPr>
        <w:t xml:space="preserve"> или «-</w:t>
      </w:r>
      <w:r w:rsidRPr="005B1E5E">
        <w:rPr>
          <w:rFonts w:ascii="Arial" w:eastAsia="MS Mincho" w:hAnsi="Arial"/>
          <w:sz w:val="21"/>
          <w:szCs w:val="21"/>
          <w:lang w:val="en-US"/>
        </w:rPr>
        <w:t>G</w:t>
      </w:r>
      <w:r w:rsidRPr="005B1E5E">
        <w:rPr>
          <w:rFonts w:ascii="Arial" w:eastAsia="MS Mincho" w:hAnsi="Arial"/>
          <w:sz w:val="21"/>
          <w:szCs w:val="21"/>
        </w:rPr>
        <w:t xml:space="preserve">» </w:t>
      </w:r>
      <w:r w:rsidRPr="005B1E5E">
        <w:rPr>
          <w:rFonts w:ascii="Arial" w:eastAsia="MS Mincho" w:hAnsi="Arial"/>
          <w:sz w:val="21"/>
          <w:szCs w:val="21"/>
          <w:lang w:val="en-US"/>
        </w:rPr>
        <w:t>GRANDE</w:t>
      </w:r>
      <w:r w:rsidRPr="005B1E5E">
        <w:rPr>
          <w:rFonts w:ascii="Arial" w:eastAsia="MS Mincho" w:hAnsi="Arial"/>
          <w:sz w:val="21"/>
          <w:szCs w:val="21"/>
        </w:rPr>
        <w:t xml:space="preserve">. Корпус </w:t>
      </w:r>
      <w:r w:rsidRPr="005B1E5E">
        <w:rPr>
          <w:rFonts w:ascii="Arial" w:eastAsia="MS Mincho" w:hAnsi="Arial"/>
          <w:sz w:val="21"/>
          <w:szCs w:val="21"/>
          <w:lang w:val="en-US"/>
        </w:rPr>
        <w:t>STANDARD</w:t>
      </w:r>
      <w:r w:rsidRPr="005B1E5E">
        <w:rPr>
          <w:rFonts w:ascii="Arial" w:eastAsia="MS Mincho" w:hAnsi="Arial"/>
          <w:sz w:val="21"/>
          <w:szCs w:val="21"/>
        </w:rPr>
        <w:t xml:space="preserve"> выполнен из стали с лакокрасочным покрытием белого цвета, корпус </w:t>
      </w:r>
      <w:r w:rsidRPr="005B1E5E">
        <w:rPr>
          <w:rFonts w:ascii="Arial" w:eastAsia="MS Mincho" w:hAnsi="Arial"/>
          <w:sz w:val="21"/>
          <w:szCs w:val="21"/>
          <w:lang w:val="en-US"/>
        </w:rPr>
        <w:t>GRANDE</w:t>
      </w:r>
      <w:r w:rsidRPr="005B1E5E">
        <w:rPr>
          <w:rFonts w:ascii="Arial" w:eastAsia="MS Mincho" w:hAnsi="Arial"/>
          <w:sz w:val="21"/>
          <w:szCs w:val="21"/>
        </w:rPr>
        <w:t xml:space="preserve"> выполнен из нержавеющей стали.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5B1E5E">
        <w:rPr>
          <w:rFonts w:ascii="Arial" w:eastAsia="MS Mincho" w:hAnsi="Arial"/>
          <w:sz w:val="21"/>
          <w:szCs w:val="21"/>
        </w:rPr>
        <w:t xml:space="preserve">Над дверью шкафа расположена фронтальная панель. </w:t>
      </w:r>
      <w:r w:rsidR="00CE6F74">
        <w:rPr>
          <w:rFonts w:ascii="Arial" w:eastAsia="MS Mincho" w:hAnsi="Arial"/>
          <w:sz w:val="21"/>
          <w:szCs w:val="21"/>
        </w:rPr>
        <w:t xml:space="preserve">Для исполнения </w:t>
      </w:r>
      <w:r w:rsidR="004161E9">
        <w:rPr>
          <w:rFonts w:ascii="Arial" w:eastAsia="MS Mincho" w:hAnsi="Arial"/>
          <w:sz w:val="21"/>
          <w:szCs w:val="21"/>
        </w:rPr>
        <w:t xml:space="preserve">шкафа </w:t>
      </w:r>
      <w:r w:rsidR="00CE6F74">
        <w:rPr>
          <w:rFonts w:ascii="Arial" w:eastAsia="MS Mincho" w:hAnsi="Arial"/>
          <w:sz w:val="21"/>
          <w:szCs w:val="21"/>
        </w:rPr>
        <w:t>из нержавеющей стали н</w:t>
      </w:r>
      <w:r w:rsidRPr="005B1E5E">
        <w:rPr>
          <w:rFonts w:ascii="Arial" w:eastAsia="MS Mincho" w:hAnsi="Arial"/>
          <w:sz w:val="21"/>
          <w:szCs w:val="21"/>
        </w:rPr>
        <w:t xml:space="preserve">а фронтальной панели расположен </w:t>
      </w:r>
      <w:r w:rsidR="006A6A14">
        <w:rPr>
          <w:rFonts w:ascii="Arial" w:eastAsia="MS Mincho" w:hAnsi="Arial"/>
          <w:sz w:val="21"/>
          <w:szCs w:val="21"/>
        </w:rPr>
        <w:t>электронный блок</w:t>
      </w:r>
      <w:r w:rsidRPr="005B1E5E">
        <w:rPr>
          <w:rFonts w:ascii="Arial" w:eastAsia="MS Mincho" w:hAnsi="Arial"/>
          <w:sz w:val="21"/>
          <w:szCs w:val="21"/>
        </w:rPr>
        <w:t xml:space="preserve">, который управляет работой холодильной машины. </w:t>
      </w:r>
      <w:r w:rsidR="00CE6F74" w:rsidRPr="005B1E5E">
        <w:rPr>
          <w:rFonts w:ascii="Arial" w:eastAsia="MS Mincho" w:hAnsi="Arial"/>
          <w:sz w:val="21"/>
          <w:szCs w:val="21"/>
        </w:rPr>
        <w:t xml:space="preserve">У шкафов с </w:t>
      </w:r>
      <w:r w:rsidR="004161E9">
        <w:rPr>
          <w:rFonts w:ascii="Arial" w:eastAsia="MS Mincho" w:hAnsi="Arial"/>
          <w:sz w:val="21"/>
          <w:szCs w:val="21"/>
        </w:rPr>
        <w:t xml:space="preserve">корпусом из </w:t>
      </w:r>
      <w:r w:rsidR="004161E9" w:rsidRPr="005B1E5E">
        <w:rPr>
          <w:rFonts w:ascii="Arial" w:eastAsia="MS Mincho" w:hAnsi="Arial"/>
          <w:sz w:val="21"/>
          <w:szCs w:val="21"/>
        </w:rPr>
        <w:t>стали с лакокрасочным покрытием белого цвета</w:t>
      </w:r>
      <w:r w:rsidR="00CE6F74" w:rsidRPr="005B1E5E">
        <w:rPr>
          <w:rFonts w:ascii="Arial" w:eastAsia="MS Mincho" w:hAnsi="Arial"/>
          <w:sz w:val="21"/>
          <w:szCs w:val="21"/>
        </w:rPr>
        <w:t xml:space="preserve"> на фронтальной панели расположен</w:t>
      </w:r>
      <w:r w:rsidR="004161E9">
        <w:rPr>
          <w:rFonts w:ascii="Arial" w:eastAsia="MS Mincho" w:hAnsi="Arial"/>
          <w:sz w:val="21"/>
          <w:szCs w:val="21"/>
        </w:rPr>
        <w:t xml:space="preserve"> электронный блок и установлен</w:t>
      </w:r>
      <w:r w:rsidR="00CE6F74" w:rsidRPr="005B1E5E">
        <w:rPr>
          <w:rFonts w:ascii="Arial" w:eastAsia="MS Mincho" w:hAnsi="Arial"/>
          <w:sz w:val="21"/>
          <w:szCs w:val="21"/>
        </w:rPr>
        <w:t xml:space="preserve"> клавишный выключатель со световым индикатором для отключения шк</w:t>
      </w:r>
      <w:r w:rsidR="004161E9">
        <w:rPr>
          <w:rFonts w:ascii="Arial" w:eastAsia="MS Mincho" w:hAnsi="Arial"/>
          <w:sz w:val="21"/>
          <w:szCs w:val="21"/>
        </w:rPr>
        <w:t>афа от источника электропитания.</w:t>
      </w:r>
    </w:p>
    <w:p w:rsidR="00A834F5" w:rsidRPr="005B1E5E" w:rsidRDefault="00A834F5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Для открывания двери</w:t>
      </w:r>
      <w:r w:rsidR="00C0327A">
        <w:rPr>
          <w:rFonts w:ascii="Arial" w:eastAsia="MS Mincho" w:hAnsi="Arial"/>
          <w:sz w:val="21"/>
          <w:szCs w:val="21"/>
        </w:rPr>
        <w:t xml:space="preserve"> шкафа ногой на корпус</w:t>
      </w:r>
      <w:r w:rsidR="00583185">
        <w:rPr>
          <w:rFonts w:ascii="Arial" w:eastAsia="MS Mincho" w:hAnsi="Arial"/>
          <w:sz w:val="21"/>
          <w:szCs w:val="21"/>
        </w:rPr>
        <w:t xml:space="preserve"> шкафа</w:t>
      </w:r>
      <w:r w:rsidR="00C0327A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>снизу устанавливается педаль(и).</w:t>
      </w:r>
      <w:r w:rsidR="00C0327A">
        <w:rPr>
          <w:rFonts w:ascii="Arial" w:eastAsia="MS Mincho" w:hAnsi="Arial"/>
          <w:sz w:val="21"/>
          <w:szCs w:val="21"/>
        </w:rPr>
        <w:t xml:space="preserve"> </w:t>
      </w:r>
    </w:p>
    <w:p w:rsidR="00FC791C" w:rsidRDefault="00FC791C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6A6A14" w:rsidRDefault="006A6A14" w:rsidP="0044270E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463B71" w:rsidRDefault="0044270E" w:rsidP="0044270E">
      <w:pPr>
        <w:pStyle w:val="a3"/>
        <w:ind w:left="-900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lastRenderedPageBreak/>
        <w:tab/>
      </w:r>
      <w:r>
        <w:rPr>
          <w:rFonts w:ascii="Times New Roman" w:eastAsia="MS Mincho" w:hAnsi="Times New Roman"/>
          <w:sz w:val="23"/>
          <w:szCs w:val="23"/>
        </w:rPr>
        <w:tab/>
      </w:r>
      <w:r w:rsidR="00AB203B" w:rsidRPr="00463B71">
        <w:rPr>
          <w:rFonts w:ascii="Times New Roman" w:eastAsia="MS Mincho" w:hAnsi="Times New Roman"/>
          <w:sz w:val="23"/>
          <w:szCs w:val="23"/>
        </w:rPr>
        <w:t>Таблица 1. Технические характеристики холодильных шкафов</w:t>
      </w:r>
    </w:p>
    <w:tbl>
      <w:tblPr>
        <w:tblW w:w="10219" w:type="dxa"/>
        <w:tblInd w:w="-57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496"/>
        <w:gridCol w:w="630"/>
        <w:gridCol w:w="1176"/>
        <w:gridCol w:w="518"/>
        <w:gridCol w:w="780"/>
        <w:gridCol w:w="60"/>
        <w:gridCol w:w="14"/>
        <w:gridCol w:w="826"/>
        <w:gridCol w:w="682"/>
        <w:gridCol w:w="810"/>
        <w:gridCol w:w="810"/>
        <w:gridCol w:w="931"/>
      </w:tblGrid>
      <w:tr w:rsidR="006A6A14" w:rsidRPr="002A2221" w:rsidTr="00A834F5">
        <w:trPr>
          <w:trHeight w:val="305"/>
        </w:trPr>
        <w:tc>
          <w:tcPr>
            <w:tcW w:w="2486" w:type="dxa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2A2221">
              <w:rPr>
                <w:rFonts w:ascii="Times New Roman" w:eastAsia="MS Mincho" w:hAnsi="Times New Roman"/>
                <w:sz w:val="22"/>
                <w:szCs w:val="22"/>
              </w:rPr>
              <w:t>Марка шкафа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(в скобках указано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старое обозначение)</w:t>
            </w:r>
          </w:p>
        </w:tc>
        <w:tc>
          <w:tcPr>
            <w:tcW w:w="1126" w:type="dxa"/>
            <w:gridSpan w:val="2"/>
            <w:vAlign w:val="center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Объем, м3</w:t>
            </w:r>
          </w:p>
        </w:tc>
        <w:tc>
          <w:tcPr>
            <w:tcW w:w="1176" w:type="dxa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Тем-ра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полезного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объема,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sym w:font="Symbol" w:char="F0B0"/>
            </w:r>
            <w:r w:rsidRPr="002A2221">
              <w:rPr>
                <w:rFonts w:ascii="Times New Roman" w:eastAsia="MS Mincho" w:hAnsi="Times New Roman"/>
              </w:rPr>
              <w:t>С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</w:p>
        </w:tc>
        <w:tc>
          <w:tcPr>
            <w:tcW w:w="518" w:type="dxa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Но-ми-на-ль-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ный ток, А</w:t>
            </w:r>
          </w:p>
        </w:tc>
        <w:tc>
          <w:tcPr>
            <w:tcW w:w="780" w:type="dxa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Потре-бляе-мая   мощ-ность, кВт</w:t>
            </w:r>
          </w:p>
        </w:tc>
        <w:tc>
          <w:tcPr>
            <w:tcW w:w="900" w:type="dxa"/>
            <w:gridSpan w:val="3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Расход эл.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энергии за сутки, кВт.ч, не более</w:t>
            </w:r>
          </w:p>
        </w:tc>
        <w:tc>
          <w:tcPr>
            <w:tcW w:w="2302" w:type="dxa"/>
            <w:gridSpan w:val="3"/>
            <w:vAlign w:val="center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</w:rPr>
              <w:t>Габаритные размеры, мм,</w:t>
            </w:r>
            <w:r>
              <w:rPr>
                <w:rFonts w:ascii="Times New Roman" w:eastAsia="MS Mincho" w:hAnsi="Times New Roman"/>
                <w:sz w:val="18"/>
              </w:rPr>
              <w:t xml:space="preserve"> с выступающими частями</w:t>
            </w:r>
          </w:p>
        </w:tc>
        <w:tc>
          <w:tcPr>
            <w:tcW w:w="931" w:type="dxa"/>
            <w:vMerge w:val="restart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</w:p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 w:rsidRPr="002A2221">
              <w:rPr>
                <w:rFonts w:ascii="Times New Roman" w:eastAsia="MS Mincho" w:hAnsi="Times New Roman"/>
              </w:rPr>
              <w:t>Масса</w:t>
            </w:r>
          </w:p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нетто/</w:t>
            </w:r>
          </w:p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брутто</w:t>
            </w:r>
            <w:r w:rsidRPr="002A2221">
              <w:rPr>
                <w:rFonts w:ascii="Times New Roman" w:eastAsia="MS Mincho" w:hAnsi="Times New Roman"/>
              </w:rPr>
              <w:t>,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</w:rPr>
              <w:t>не более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</w:rPr>
              <w:t>кг</w:t>
            </w:r>
          </w:p>
        </w:tc>
      </w:tr>
      <w:tr w:rsidR="006A6A14" w:rsidRPr="002A2221" w:rsidTr="00A834F5">
        <w:trPr>
          <w:cantSplit/>
          <w:trHeight w:val="1134"/>
        </w:trPr>
        <w:tc>
          <w:tcPr>
            <w:tcW w:w="2486" w:type="dxa"/>
            <w:vMerge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496" w:type="dxa"/>
            <w:textDirection w:val="btLr"/>
          </w:tcPr>
          <w:p w:rsidR="006A6A14" w:rsidRPr="002A2221" w:rsidRDefault="006A6A14" w:rsidP="00A834F5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внутренний</w:t>
            </w:r>
          </w:p>
        </w:tc>
        <w:tc>
          <w:tcPr>
            <w:tcW w:w="630" w:type="dxa"/>
            <w:textDirection w:val="btLr"/>
          </w:tcPr>
          <w:p w:rsidR="006A6A14" w:rsidRPr="002A2221" w:rsidRDefault="006A6A14" w:rsidP="00A834F5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полезный</w:t>
            </w:r>
          </w:p>
        </w:tc>
        <w:tc>
          <w:tcPr>
            <w:tcW w:w="1176" w:type="dxa"/>
            <w:vMerge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518" w:type="dxa"/>
            <w:vMerge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780" w:type="dxa"/>
            <w:vMerge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3"/>
            <w:vMerge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  <w:tc>
          <w:tcPr>
            <w:tcW w:w="682" w:type="dxa"/>
            <w:textDirection w:val="btLr"/>
          </w:tcPr>
          <w:p w:rsidR="006A6A14" w:rsidRPr="002A2221" w:rsidRDefault="006A6A14" w:rsidP="00A834F5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глубина</w:t>
            </w:r>
          </w:p>
        </w:tc>
        <w:tc>
          <w:tcPr>
            <w:tcW w:w="810" w:type="dxa"/>
            <w:textDirection w:val="btLr"/>
          </w:tcPr>
          <w:p w:rsidR="006A6A14" w:rsidRPr="002A2221" w:rsidRDefault="006A6A14" w:rsidP="00A834F5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ширина</w:t>
            </w:r>
          </w:p>
        </w:tc>
        <w:tc>
          <w:tcPr>
            <w:tcW w:w="810" w:type="dxa"/>
            <w:textDirection w:val="btLr"/>
          </w:tcPr>
          <w:p w:rsidR="006A6A14" w:rsidRPr="002A2221" w:rsidRDefault="006A6A14" w:rsidP="00A834F5">
            <w:pPr>
              <w:pStyle w:val="a3"/>
              <w:ind w:left="113" w:right="113"/>
              <w:rPr>
                <w:rFonts w:ascii="Times New Roman" w:eastAsia="MS Mincho" w:hAnsi="Times New Roman"/>
                <w:sz w:val="23"/>
                <w:szCs w:val="23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высота</w:t>
            </w:r>
          </w:p>
        </w:tc>
        <w:tc>
          <w:tcPr>
            <w:tcW w:w="931" w:type="dxa"/>
            <w:vMerge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23"/>
                <w:szCs w:val="23"/>
              </w:rPr>
            </w:pPr>
          </w:p>
        </w:tc>
      </w:tr>
      <w:tr w:rsidR="006A6A14" w:rsidRPr="002A2221" w:rsidTr="00A834F5">
        <w:tc>
          <w:tcPr>
            <w:tcW w:w="10219" w:type="dxa"/>
            <w:gridSpan w:val="13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</w:tr>
      <w:tr w:rsidR="006A6A14" w:rsidRPr="002A2221" w:rsidTr="00A834F5">
        <w:trPr>
          <w:trHeight w:val="475"/>
        </w:trPr>
        <w:tc>
          <w:tcPr>
            <w:tcW w:w="2486" w:type="dxa"/>
          </w:tcPr>
          <w:p w:rsidR="006A6A14" w:rsidRPr="00537EA6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  <w:lang w:val="en-US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sz w:val="16"/>
                <w:szCs w:val="16"/>
                <w:lang w:val="en-US"/>
              </w:rPr>
              <w:t>m</w:t>
            </w: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m</w:t>
            </w:r>
          </w:p>
        </w:tc>
        <w:tc>
          <w:tcPr>
            <w:tcW w:w="49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37</w:t>
            </w:r>
          </w:p>
        </w:tc>
        <w:tc>
          <w:tcPr>
            <w:tcW w:w="1176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4A28FD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2,5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682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95/114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/115</w:t>
            </w:r>
          </w:p>
        </w:tc>
      </w:tr>
      <w:tr w:rsidR="006A6A14" w:rsidRPr="002A2221" w:rsidTr="00A834F5">
        <w:trPr>
          <w:trHeight w:val="555"/>
        </w:trPr>
        <w:tc>
          <w:tcPr>
            <w:tcW w:w="248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</w:tc>
        <w:tc>
          <w:tcPr>
            <w:tcW w:w="630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0,56</w:t>
            </w:r>
          </w:p>
        </w:tc>
        <w:tc>
          <w:tcPr>
            <w:tcW w:w="1176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4A28FD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2,5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682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112/137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39</w:t>
            </w:r>
          </w:p>
        </w:tc>
      </w:tr>
      <w:tr w:rsidR="006A6A14" w:rsidRPr="002A2221" w:rsidTr="00A834F5">
        <w:tc>
          <w:tcPr>
            <w:tcW w:w="248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1,0</w:t>
            </w:r>
          </w:p>
        </w:tc>
        <w:tc>
          <w:tcPr>
            <w:tcW w:w="630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0,75</w:t>
            </w:r>
          </w:p>
        </w:tc>
        <w:tc>
          <w:tcPr>
            <w:tcW w:w="1176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4A28FD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÷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840" w:type="dxa"/>
            <w:gridSpan w:val="2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5,5</w:t>
            </w:r>
          </w:p>
        </w:tc>
        <w:tc>
          <w:tcPr>
            <w:tcW w:w="682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931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/184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158/187</w:t>
            </w:r>
          </w:p>
        </w:tc>
      </w:tr>
      <w:tr w:rsidR="006A6A14" w:rsidRPr="002A2221" w:rsidTr="00A834F5">
        <w:tc>
          <w:tcPr>
            <w:tcW w:w="248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СМ114-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96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</w:tcPr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1,12</w:t>
            </w:r>
          </w:p>
          <w:p w:rsidR="006A6A14" w:rsidRPr="002A2221" w:rsidRDefault="006A6A14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4A28FD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0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 xml:space="preserve">+ </w:t>
            </w: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54" w:type="dxa"/>
            <w:gridSpan w:val="3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</w:p>
        </w:tc>
        <w:tc>
          <w:tcPr>
            <w:tcW w:w="826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6,0</w:t>
            </w:r>
          </w:p>
        </w:tc>
        <w:tc>
          <w:tcPr>
            <w:tcW w:w="682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</w:tc>
        <w:tc>
          <w:tcPr>
            <w:tcW w:w="810" w:type="dxa"/>
          </w:tcPr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</w:tcPr>
          <w:p w:rsidR="006A6A14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184/214</w:t>
            </w:r>
          </w:p>
          <w:p w:rsidR="006A6A14" w:rsidRPr="002A2221" w:rsidRDefault="006A6A14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8|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21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8</w:t>
            </w:r>
          </w:p>
        </w:tc>
      </w:tr>
      <w:tr w:rsidR="00822218" w:rsidRPr="002A2221" w:rsidTr="00A834F5">
        <w:tc>
          <w:tcPr>
            <w:tcW w:w="248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СВ105-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822218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</w:tc>
        <w:tc>
          <w:tcPr>
            <w:tcW w:w="630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0,37</w:t>
            </w:r>
          </w:p>
        </w:tc>
        <w:tc>
          <w:tcPr>
            <w:tcW w:w="1176" w:type="dxa"/>
            <w:vMerge w:val="restart"/>
          </w:tcPr>
          <w:p w:rsidR="00822218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Pr="004A28FD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4A28FD">
              <w:rPr>
                <w:rFonts w:ascii="Times New Roman" w:eastAsia="MS Mincho" w:hAnsi="Times New Roman"/>
                <w:sz w:val="18"/>
                <w:szCs w:val="18"/>
              </w:rPr>
              <w:t>не выше минус 18</w:t>
            </w:r>
          </w:p>
          <w:p w:rsidR="00822218" w:rsidRPr="004A28FD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Pr="004A28FD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,5</w:t>
            </w:r>
          </w:p>
        </w:tc>
        <w:tc>
          <w:tcPr>
            <w:tcW w:w="854" w:type="dxa"/>
            <w:gridSpan w:val="3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55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раб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822218" w:rsidRPr="006522B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40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12,0</w:t>
            </w:r>
          </w:p>
        </w:tc>
        <w:tc>
          <w:tcPr>
            <w:tcW w:w="682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</w:tc>
        <w:tc>
          <w:tcPr>
            <w:tcW w:w="810" w:type="dxa"/>
          </w:tcPr>
          <w:p w:rsidR="00822218" w:rsidRPr="0054257F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</w:tcPr>
          <w:p w:rsidR="00822218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02/121</w:t>
            </w:r>
          </w:p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103/122</w:t>
            </w:r>
          </w:p>
        </w:tc>
      </w:tr>
      <w:tr w:rsidR="00822218" w:rsidRPr="002A2221" w:rsidTr="00A834F5">
        <w:tc>
          <w:tcPr>
            <w:tcW w:w="248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СВ107-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822218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</w:tc>
        <w:tc>
          <w:tcPr>
            <w:tcW w:w="630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0,56</w:t>
            </w:r>
          </w:p>
        </w:tc>
        <w:tc>
          <w:tcPr>
            <w:tcW w:w="1176" w:type="dxa"/>
            <w:vMerge/>
          </w:tcPr>
          <w:p w:rsidR="00822218" w:rsidRPr="004A28FD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3,5</w:t>
            </w:r>
          </w:p>
        </w:tc>
        <w:tc>
          <w:tcPr>
            <w:tcW w:w="854" w:type="dxa"/>
            <w:gridSpan w:val="3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раб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0,40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12,0</w:t>
            </w:r>
          </w:p>
        </w:tc>
        <w:tc>
          <w:tcPr>
            <w:tcW w:w="682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735</w:t>
            </w:r>
          </w:p>
        </w:tc>
        <w:tc>
          <w:tcPr>
            <w:tcW w:w="810" w:type="dxa"/>
          </w:tcPr>
          <w:p w:rsidR="00822218" w:rsidRPr="00F737B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2064</w:t>
            </w:r>
          </w:p>
        </w:tc>
        <w:tc>
          <w:tcPr>
            <w:tcW w:w="931" w:type="dxa"/>
          </w:tcPr>
          <w:p w:rsidR="00822218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125/149</w:t>
            </w:r>
          </w:p>
          <w:p w:rsidR="00822218" w:rsidRPr="0067173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128/15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2</w:t>
            </w:r>
          </w:p>
        </w:tc>
      </w:tr>
      <w:tr w:rsidR="00822218" w:rsidRPr="002A2221" w:rsidTr="00822218">
        <w:tc>
          <w:tcPr>
            <w:tcW w:w="248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-S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 xml:space="preserve"> </w:t>
            </w:r>
          </w:p>
          <w:p w:rsidR="00822218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B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1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14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</w:rPr>
              <w:t>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  <w:r w:rsidRPr="002A2221">
              <w:rPr>
                <w:rFonts w:ascii="Times New Roman" w:eastAsia="MS Mincho" w:hAnsi="Times New Roman"/>
                <w:sz w:val="16"/>
                <w:szCs w:val="16"/>
              </w:rPr>
              <w:t xml:space="preserve"> </w:t>
            </w:r>
          </w:p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</w:tcPr>
          <w:p w:rsidR="00822218" w:rsidRPr="002A2221" w:rsidRDefault="00822218" w:rsidP="00A834F5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1,12</w:t>
            </w:r>
          </w:p>
        </w:tc>
        <w:tc>
          <w:tcPr>
            <w:tcW w:w="1176" w:type="dxa"/>
            <w:vMerge/>
          </w:tcPr>
          <w:p w:rsidR="00822218" w:rsidRPr="004A28FD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5,0</w:t>
            </w:r>
          </w:p>
        </w:tc>
        <w:tc>
          <w:tcPr>
            <w:tcW w:w="854" w:type="dxa"/>
            <w:gridSpan w:val="3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0,80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раб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/</w:t>
            </w:r>
          </w:p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1,20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отт</w:t>
            </w:r>
          </w:p>
        </w:tc>
        <w:tc>
          <w:tcPr>
            <w:tcW w:w="826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20,5</w:t>
            </w:r>
          </w:p>
        </w:tc>
        <w:tc>
          <w:tcPr>
            <w:tcW w:w="682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</w:tcPr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1474</w:t>
            </w:r>
          </w:p>
        </w:tc>
        <w:tc>
          <w:tcPr>
            <w:tcW w:w="810" w:type="dxa"/>
          </w:tcPr>
          <w:p w:rsidR="00822218" w:rsidRPr="00F737B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2064</w:t>
            </w:r>
          </w:p>
        </w:tc>
        <w:tc>
          <w:tcPr>
            <w:tcW w:w="931" w:type="dxa"/>
          </w:tcPr>
          <w:p w:rsidR="00822218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212/242</w:t>
            </w:r>
          </w:p>
          <w:p w:rsidR="00822218" w:rsidRPr="002A2221" w:rsidRDefault="00822218" w:rsidP="00A834F5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217/247</w:t>
            </w:r>
          </w:p>
        </w:tc>
      </w:tr>
      <w:tr w:rsidR="00822218" w:rsidRPr="00F65220" w:rsidTr="00822218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105-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0,37</w:t>
            </w:r>
          </w:p>
        </w:tc>
        <w:tc>
          <w:tcPr>
            <w:tcW w:w="1176" w:type="dxa"/>
            <w:vMerge w:val="restart"/>
          </w:tcPr>
          <w:p w:rsid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- 5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÷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+ 5</w:t>
            </w:r>
          </w:p>
          <w:p w:rsidR="00822218" w:rsidRPr="00B8685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</w:p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4,0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D105FB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F737B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96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/11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  <w:p w:rsidR="00822218" w:rsidRPr="00F65220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97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/11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</w:t>
            </w:r>
          </w:p>
        </w:tc>
      </w:tr>
      <w:tr w:rsidR="00822218" w:rsidRPr="00F65220" w:rsidTr="00822218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107-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0,7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0,56</w:t>
            </w:r>
          </w:p>
        </w:tc>
        <w:tc>
          <w:tcPr>
            <w:tcW w:w="1176" w:type="dxa"/>
            <w:vMerge/>
          </w:tcPr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B8685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B8685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0,40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4,5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D105FB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697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113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/13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8</w:t>
            </w:r>
          </w:p>
          <w:p w:rsidR="00822218" w:rsidRPr="00F65220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115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40</w:t>
            </w:r>
          </w:p>
        </w:tc>
      </w:tr>
      <w:tr w:rsidR="00822218" w:rsidRPr="002A2221" w:rsidTr="00822218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110-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0,75</w:t>
            </w:r>
          </w:p>
        </w:tc>
        <w:tc>
          <w:tcPr>
            <w:tcW w:w="1176" w:type="dxa"/>
            <w:vMerge/>
          </w:tcPr>
          <w:p w:rsidR="00822218" w:rsidRPr="004A28FD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3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9E39AB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</w:t>
            </w: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,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D105FB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695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1402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/18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159/188</w:t>
            </w:r>
          </w:p>
        </w:tc>
      </w:tr>
      <w:tr w:rsidR="00822218" w:rsidRPr="002A2221" w:rsidTr="00822218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CV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b/>
                <w:sz w:val="16"/>
                <w:szCs w:val="16"/>
              </w:rPr>
            </w:pP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С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V</w:t>
            </w:r>
            <w:r w:rsidRPr="00822218">
              <w:rPr>
                <w:rFonts w:ascii="Times New Roman" w:eastAsia="MS Mincho" w:hAnsi="Times New Roman"/>
                <w:b/>
                <w:sz w:val="16"/>
                <w:szCs w:val="16"/>
              </w:rPr>
              <w:t>114-</w:t>
            </w:r>
            <w:r w:rsidRPr="002A2221">
              <w:rPr>
                <w:rFonts w:ascii="Times New Roman" w:eastAsia="MS Mincho" w:hAnsi="Times New Roman"/>
                <w:b/>
                <w:sz w:val="16"/>
                <w:szCs w:val="16"/>
                <w:lang w:val="en-US"/>
              </w:rPr>
              <w:t>G</w:t>
            </w:r>
            <w:r>
              <w:rPr>
                <w:rFonts w:ascii="Times New Roman" w:eastAsia="MS Mincho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1,12</w:t>
            </w:r>
          </w:p>
        </w:tc>
        <w:tc>
          <w:tcPr>
            <w:tcW w:w="1176" w:type="dxa"/>
            <w:vMerge/>
            <w:tcBorders>
              <w:bottom w:val="single" w:sz="4" w:space="0" w:color="auto"/>
            </w:tcBorders>
          </w:tcPr>
          <w:p w:rsidR="00822218" w:rsidRPr="004A28FD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3,8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9E39AB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  <w:lang w:val="en-US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0,</w:t>
            </w:r>
            <w:r w:rsidRPr="002A2221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6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,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925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 w:rsidRPr="002A2221">
              <w:rPr>
                <w:rFonts w:ascii="Times New Roman" w:eastAsia="MS Mincho" w:hAnsi="Times New Roman"/>
                <w:sz w:val="18"/>
                <w:szCs w:val="18"/>
              </w:rPr>
              <w:t>14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2028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18" w:rsidRPr="00822218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5</w:t>
            </w:r>
            <w:r>
              <w:rPr>
                <w:rFonts w:ascii="Times New Roman" w:eastAsia="MS Mincho" w:hAnsi="Times New Roman"/>
                <w:sz w:val="18"/>
                <w:szCs w:val="18"/>
              </w:rPr>
              <w:t>/21</w:t>
            </w:r>
            <w:r w:rsidRPr="00822218">
              <w:rPr>
                <w:rFonts w:ascii="Times New Roman" w:eastAsia="MS Mincho" w:hAnsi="Times New Roman"/>
                <w:sz w:val="18"/>
                <w:szCs w:val="18"/>
              </w:rPr>
              <w:t>5</w:t>
            </w:r>
          </w:p>
          <w:p w:rsidR="00822218" w:rsidRPr="002A2221" w:rsidRDefault="00822218" w:rsidP="00822218">
            <w:pPr>
              <w:pStyle w:val="a3"/>
              <w:jc w:val="center"/>
              <w:rPr>
                <w:rFonts w:ascii="Times New Roman" w:eastAsia="MS Mincho" w:hAnsi="Times New Roman"/>
                <w:sz w:val="18"/>
                <w:szCs w:val="18"/>
              </w:rPr>
            </w:pPr>
            <w:r>
              <w:rPr>
                <w:rFonts w:ascii="Times New Roman" w:eastAsia="MS Mincho" w:hAnsi="Times New Roman"/>
                <w:sz w:val="18"/>
                <w:szCs w:val="18"/>
              </w:rPr>
              <w:t>189/219</w:t>
            </w:r>
          </w:p>
        </w:tc>
      </w:tr>
    </w:tbl>
    <w:p w:rsidR="00AE7152" w:rsidRPr="00C161B9" w:rsidRDefault="00AE7152" w:rsidP="00AE7152">
      <w:pPr>
        <w:pStyle w:val="a3"/>
        <w:rPr>
          <w:rFonts w:ascii="Arial" w:eastAsia="MS Mincho" w:hAnsi="Arial" w:cs="Arial"/>
          <w:sz w:val="18"/>
          <w:szCs w:val="18"/>
        </w:rPr>
      </w:pPr>
      <w:r w:rsidRPr="00C161B9">
        <w:rPr>
          <w:rFonts w:ascii="Arial" w:eastAsia="MS Mincho" w:hAnsi="Arial" w:cs="Arial"/>
          <w:sz w:val="18"/>
          <w:szCs w:val="18"/>
        </w:rPr>
        <w:t>Примечания</w:t>
      </w:r>
    </w:p>
    <w:p w:rsidR="00AE7152" w:rsidRPr="0044270E" w:rsidRDefault="00A13B68" w:rsidP="00AE7152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1. Тип применяемого хладагента </w:t>
      </w:r>
      <w:r w:rsidR="00AE7152" w:rsidRPr="0044270E">
        <w:rPr>
          <w:rFonts w:ascii="Arial" w:eastAsia="MS Mincho" w:hAnsi="Arial" w:cs="Arial"/>
          <w:sz w:val="18"/>
          <w:szCs w:val="18"/>
        </w:rPr>
        <w:t>R404A</w:t>
      </w:r>
      <w:r>
        <w:rPr>
          <w:rFonts w:ascii="Arial" w:eastAsia="MS Mincho" w:hAnsi="Arial" w:cs="Arial"/>
          <w:sz w:val="18"/>
          <w:szCs w:val="18"/>
        </w:rPr>
        <w:t xml:space="preserve"> (R</w:t>
      </w:r>
      <w:r w:rsidRPr="00A13B68">
        <w:rPr>
          <w:rFonts w:ascii="Arial" w:eastAsia="MS Mincho" w:hAnsi="Arial" w:cs="Arial"/>
          <w:sz w:val="18"/>
          <w:szCs w:val="18"/>
        </w:rPr>
        <w:t>125-44%</w:t>
      </w:r>
      <w:r>
        <w:rPr>
          <w:rFonts w:ascii="Arial" w:eastAsia="MS Mincho" w:hAnsi="Arial" w:cs="Arial"/>
          <w:sz w:val="18"/>
          <w:szCs w:val="18"/>
        </w:rPr>
        <w:t>,R</w:t>
      </w:r>
      <w:r w:rsidRPr="00A13B68">
        <w:rPr>
          <w:rFonts w:ascii="Arial" w:eastAsia="MS Mincho" w:hAnsi="Arial" w:cs="Arial"/>
          <w:sz w:val="18"/>
          <w:szCs w:val="18"/>
        </w:rPr>
        <w:t>134а</w:t>
      </w:r>
      <w:r>
        <w:rPr>
          <w:rFonts w:ascii="Arial" w:eastAsia="MS Mincho" w:hAnsi="Arial" w:cs="Arial"/>
          <w:sz w:val="18"/>
          <w:szCs w:val="18"/>
        </w:rPr>
        <w:t xml:space="preserve">-4%,R143а-52%) </w:t>
      </w:r>
      <w:r w:rsidR="00AE7152" w:rsidRPr="0044270E">
        <w:rPr>
          <w:rFonts w:ascii="Arial" w:eastAsia="MS Mincho" w:hAnsi="Arial" w:cs="Arial"/>
          <w:sz w:val="18"/>
          <w:szCs w:val="18"/>
        </w:rPr>
        <w:t xml:space="preserve"> или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="00AE7152" w:rsidRPr="0044270E">
        <w:rPr>
          <w:rFonts w:ascii="Arial" w:eastAsia="MS Mincho" w:hAnsi="Arial" w:cs="Arial"/>
          <w:sz w:val="18"/>
          <w:szCs w:val="18"/>
        </w:rPr>
        <w:t xml:space="preserve"> </w:t>
      </w:r>
      <w:r w:rsidR="00AE7152" w:rsidRPr="0044270E">
        <w:rPr>
          <w:rFonts w:ascii="Arial" w:eastAsia="MS Mincho" w:hAnsi="Arial" w:cs="Arial"/>
          <w:sz w:val="18"/>
          <w:szCs w:val="18"/>
          <w:lang w:val="en-US"/>
        </w:rPr>
        <w:t>R</w:t>
      </w:r>
      <w:r w:rsidR="00AE7152" w:rsidRPr="0044270E">
        <w:rPr>
          <w:rFonts w:ascii="Arial" w:eastAsia="MS Mincho" w:hAnsi="Arial" w:cs="Arial"/>
          <w:sz w:val="18"/>
          <w:szCs w:val="18"/>
        </w:rPr>
        <w:t>134а и</w:t>
      </w:r>
      <w:r w:rsidR="00860AFB">
        <w:rPr>
          <w:rFonts w:ascii="Arial" w:eastAsia="MS Mincho" w:hAnsi="Arial" w:cs="Arial"/>
          <w:sz w:val="18"/>
          <w:szCs w:val="18"/>
        </w:rPr>
        <w:t xml:space="preserve"> его количество</w:t>
      </w:r>
      <w:r w:rsidR="00860AFB" w:rsidRPr="00860AFB">
        <w:rPr>
          <w:rFonts w:ascii="Arial" w:eastAsia="MS Mincho" w:hAnsi="Arial" w:cs="Arial"/>
          <w:sz w:val="18"/>
          <w:szCs w:val="18"/>
        </w:rPr>
        <w:t xml:space="preserve"> </w:t>
      </w:r>
      <w:r w:rsidR="00AE7152" w:rsidRPr="0044270E">
        <w:rPr>
          <w:rFonts w:ascii="Arial" w:eastAsia="MS Mincho" w:hAnsi="Arial" w:cs="Arial"/>
          <w:sz w:val="18"/>
          <w:szCs w:val="18"/>
        </w:rPr>
        <w:t xml:space="preserve">указывается в табличке технических данных, </w:t>
      </w:r>
      <w:r w:rsidR="0054257F" w:rsidRPr="0044270E">
        <w:rPr>
          <w:rFonts w:ascii="Arial" w:eastAsia="MS Mincho" w:hAnsi="Arial" w:cs="Arial"/>
          <w:sz w:val="18"/>
          <w:szCs w:val="18"/>
        </w:rPr>
        <w:t xml:space="preserve">находящейся </w:t>
      </w:r>
      <w:r w:rsidR="0054257F">
        <w:rPr>
          <w:rFonts w:ascii="Arial" w:eastAsia="MS Mincho" w:hAnsi="Arial" w:cs="Arial"/>
          <w:sz w:val="18"/>
          <w:szCs w:val="18"/>
        </w:rPr>
        <w:t>внутри</w:t>
      </w:r>
      <w:r w:rsidR="0054257F" w:rsidRPr="0044270E">
        <w:rPr>
          <w:rFonts w:ascii="Arial" w:eastAsia="MS Mincho" w:hAnsi="Arial" w:cs="Arial"/>
          <w:sz w:val="18"/>
          <w:szCs w:val="18"/>
        </w:rPr>
        <w:t xml:space="preserve"> шкафа</w:t>
      </w:r>
      <w:r w:rsidR="0054257F">
        <w:rPr>
          <w:rFonts w:ascii="Arial" w:eastAsia="MS Mincho" w:hAnsi="Arial" w:cs="Arial"/>
          <w:sz w:val="18"/>
          <w:szCs w:val="18"/>
        </w:rPr>
        <w:t xml:space="preserve"> на правой боковой стенке</w:t>
      </w:r>
      <w:r w:rsidR="0054257F" w:rsidRPr="0044270E">
        <w:rPr>
          <w:rFonts w:ascii="Arial" w:eastAsia="MS Mincho" w:hAnsi="Arial" w:cs="Arial"/>
          <w:sz w:val="18"/>
          <w:szCs w:val="18"/>
        </w:rPr>
        <w:t>.</w:t>
      </w:r>
    </w:p>
    <w:p w:rsidR="00AE7152" w:rsidRPr="006A63E9" w:rsidRDefault="00AE7152" w:rsidP="00AE7152">
      <w:pPr>
        <w:pStyle w:val="a3"/>
        <w:ind w:left="720" w:hanging="360"/>
        <w:rPr>
          <w:rFonts w:ascii="Arial" w:eastAsia="MS Mincho" w:hAnsi="Arial" w:cs="Arial"/>
          <w:sz w:val="18"/>
          <w:szCs w:val="18"/>
        </w:rPr>
      </w:pPr>
      <w:r w:rsidRPr="0044270E">
        <w:rPr>
          <w:rFonts w:ascii="Arial" w:eastAsia="MS Mincho" w:hAnsi="Arial" w:cs="Arial"/>
          <w:sz w:val="18"/>
          <w:szCs w:val="18"/>
        </w:rPr>
        <w:t>2.  Система электропитания: 1/N/PE  230В 50 Гц. Допустимое отклонение напряжения от номинального значения от плюс 10% до минус 15%.</w:t>
      </w:r>
    </w:p>
    <w:p w:rsidR="00AE7152" w:rsidRDefault="00AE7152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  <w:r w:rsidRPr="006A63E9">
        <w:rPr>
          <w:rFonts w:ascii="Arial" w:eastAsia="MS Mincho" w:hAnsi="Arial" w:cs="Arial"/>
          <w:sz w:val="18"/>
          <w:szCs w:val="18"/>
        </w:rPr>
        <w:t xml:space="preserve">3.   Рекомендуемая нагрузка на полку – не более </w:t>
      </w:r>
      <w:smartTag w:uri="urn:schemas-microsoft-com:office:smarttags" w:element="metricconverter">
        <w:smartTagPr>
          <w:attr w:name="ProductID" w:val="40 кг"/>
        </w:smartTagPr>
        <w:r w:rsidRPr="006A63E9">
          <w:rPr>
            <w:rFonts w:ascii="Arial" w:eastAsia="MS Mincho" w:hAnsi="Arial" w:cs="Arial"/>
            <w:sz w:val="18"/>
            <w:szCs w:val="18"/>
          </w:rPr>
          <w:t>40 кг</w:t>
        </w:r>
      </w:smartTag>
      <w:r w:rsidRPr="006A63E9">
        <w:rPr>
          <w:rFonts w:ascii="Arial" w:eastAsia="MS Mincho" w:hAnsi="Arial" w:cs="Arial"/>
          <w:sz w:val="18"/>
          <w:szCs w:val="18"/>
        </w:rPr>
        <w:t>.</w:t>
      </w: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60163E" w:rsidRPr="006A63E9" w:rsidRDefault="0060163E" w:rsidP="00AE7152">
      <w:pPr>
        <w:pStyle w:val="a3"/>
        <w:ind w:left="360"/>
        <w:rPr>
          <w:rFonts w:ascii="Arial" w:eastAsia="MS Mincho" w:hAnsi="Arial" w:cs="Arial"/>
          <w:sz w:val="18"/>
          <w:szCs w:val="18"/>
        </w:rPr>
      </w:pPr>
    </w:p>
    <w:p w:rsidR="00AB203B" w:rsidRDefault="00CD644D" w:rsidP="007039B8">
      <w:pPr>
        <w:pStyle w:val="a3"/>
        <w:jc w:val="center"/>
        <w:rPr>
          <w:rFonts w:ascii="Arial" w:eastAsia="MS Mincho" w:hAnsi="Arial"/>
          <w:color w:val="0000FF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F526207" wp14:editId="323CB91C">
            <wp:extent cx="8856753" cy="6199728"/>
            <wp:effectExtent l="0" t="508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29025" t="19384" r="24471" b="22748"/>
                    <a:stretch/>
                  </pic:blipFill>
                  <pic:spPr bwMode="auto">
                    <a:xfrm rot="16200000">
                      <a:off x="0" y="0"/>
                      <a:ext cx="8878258" cy="6214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9B8" w:rsidRDefault="007039B8" w:rsidP="00D93C34">
      <w:pPr>
        <w:pStyle w:val="a3"/>
        <w:jc w:val="both"/>
        <w:rPr>
          <w:rFonts w:ascii="Arial" w:eastAsia="MS Mincho" w:hAnsi="Arial"/>
          <w:color w:val="0000FF"/>
          <w:sz w:val="21"/>
          <w:szCs w:val="21"/>
        </w:rPr>
      </w:pPr>
    </w:p>
    <w:p w:rsidR="007039B8" w:rsidRDefault="007039B8" w:rsidP="007039B8">
      <w:pPr>
        <w:pStyle w:val="a3"/>
        <w:jc w:val="center"/>
        <w:rPr>
          <w:rFonts w:ascii="Arial" w:eastAsia="MS Mincho" w:hAnsi="Arial"/>
          <w:color w:val="0000FF"/>
          <w:sz w:val="21"/>
          <w:szCs w:val="21"/>
        </w:rPr>
      </w:pPr>
    </w:p>
    <w:p w:rsidR="00CE6F74" w:rsidRDefault="00CE6F74" w:rsidP="007039B8">
      <w:pPr>
        <w:pStyle w:val="a3"/>
        <w:jc w:val="center"/>
        <w:rPr>
          <w:rFonts w:ascii="Arial" w:eastAsia="MS Mincho" w:hAnsi="Arial"/>
          <w:color w:val="0000FF"/>
          <w:sz w:val="21"/>
          <w:szCs w:val="21"/>
        </w:rPr>
      </w:pPr>
      <w:bookmarkStart w:id="0" w:name="_GoBack"/>
      <w:bookmarkEnd w:id="0"/>
    </w:p>
    <w:p w:rsidR="00CE6F74" w:rsidRDefault="00CE6F74" w:rsidP="007039B8">
      <w:pPr>
        <w:pStyle w:val="a3"/>
        <w:jc w:val="center"/>
        <w:rPr>
          <w:rFonts w:ascii="Arial" w:eastAsia="MS Mincho" w:hAnsi="Arial"/>
          <w:color w:val="0000FF"/>
          <w:sz w:val="21"/>
          <w:szCs w:val="21"/>
        </w:rPr>
      </w:pPr>
    </w:p>
    <w:p w:rsidR="001D0708" w:rsidRPr="00D01B10" w:rsidRDefault="00293182" w:rsidP="001D0708">
      <w:pPr>
        <w:rPr>
          <w:rFonts w:ascii="Arial" w:hAnsi="Arial" w:cs="Arial"/>
          <w:b/>
          <w:sz w:val="22"/>
          <w:szCs w:val="22"/>
        </w:rPr>
      </w:pPr>
      <w:r w:rsidRPr="009E39AB">
        <w:rPr>
          <w:rFonts w:ascii="Arial" w:eastAsia="MS Mincho" w:hAnsi="Arial"/>
          <w:color w:val="0000FF"/>
          <w:sz w:val="21"/>
          <w:szCs w:val="21"/>
        </w:rPr>
        <w:lastRenderedPageBreak/>
        <w:t xml:space="preserve">           </w:t>
      </w:r>
      <w:r w:rsidR="001D0708" w:rsidRPr="00D01B10">
        <w:rPr>
          <w:rFonts w:ascii="Arial" w:hAnsi="Arial" w:cs="Arial"/>
          <w:b/>
          <w:sz w:val="22"/>
          <w:szCs w:val="22"/>
        </w:rPr>
        <w:t>2. ПАСПОРТНЫЕ ДАННЫЕ</w:t>
      </w:r>
    </w:p>
    <w:p w:rsidR="001D0708" w:rsidRDefault="001D0708" w:rsidP="001D0708">
      <w:pPr>
        <w:rPr>
          <w:sz w:val="23"/>
          <w:szCs w:val="23"/>
        </w:rPr>
      </w:pPr>
    </w:p>
    <w:p w:rsidR="001D0708" w:rsidRPr="005215CE" w:rsidRDefault="001D0708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  <w:r w:rsidRPr="005215CE">
        <w:rPr>
          <w:rFonts w:ascii="Arial" w:eastAsia="MS Mincho" w:hAnsi="Arial"/>
          <w:b/>
          <w:sz w:val="22"/>
          <w:szCs w:val="22"/>
        </w:rPr>
        <w:t>2</w:t>
      </w:r>
      <w:r w:rsidRPr="00D01B10">
        <w:rPr>
          <w:rFonts w:ascii="Arial" w:eastAsia="MS Mincho" w:hAnsi="Arial"/>
          <w:b/>
          <w:sz w:val="21"/>
          <w:szCs w:val="21"/>
        </w:rPr>
        <w:t>.1. КОМПЛЕКТНОСТЬ ПОСТАВКИ</w:t>
      </w:r>
    </w:p>
    <w:p w:rsidR="001A7FA9" w:rsidRPr="00E04A6C" w:rsidRDefault="001D0708" w:rsidP="00E04A6C">
      <w:pPr>
        <w:ind w:firstLine="72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>К</w:t>
      </w:r>
      <w:r w:rsidRPr="005215CE">
        <w:rPr>
          <w:rFonts w:ascii="Arial" w:hAnsi="Arial" w:cs="Arial"/>
          <w:sz w:val="21"/>
          <w:szCs w:val="21"/>
        </w:rPr>
        <w:t xml:space="preserve">омплектность поставки </w:t>
      </w:r>
      <w:r>
        <w:rPr>
          <w:rFonts w:ascii="Arial" w:hAnsi="Arial" w:cs="Arial"/>
          <w:sz w:val="21"/>
          <w:szCs w:val="21"/>
        </w:rPr>
        <w:t>приведена в табл. 2.</w:t>
      </w:r>
    </w:p>
    <w:p w:rsidR="00E04A6C" w:rsidRDefault="00E04A6C" w:rsidP="001D0708">
      <w:pPr>
        <w:rPr>
          <w:rFonts w:ascii="Arial" w:hAnsi="Arial" w:cs="Arial"/>
          <w:sz w:val="21"/>
          <w:szCs w:val="21"/>
          <w:lang w:val="en-US"/>
        </w:rPr>
      </w:pPr>
    </w:p>
    <w:p w:rsidR="001A7FA9" w:rsidRPr="00E04A6C" w:rsidRDefault="001D0708" w:rsidP="001D0708">
      <w:pPr>
        <w:rPr>
          <w:rFonts w:ascii="Arial" w:hAnsi="Arial" w:cs="Arial"/>
          <w:sz w:val="21"/>
          <w:szCs w:val="21"/>
          <w:lang w:val="en-US"/>
        </w:rPr>
      </w:pPr>
      <w:r w:rsidRPr="005215CE">
        <w:rPr>
          <w:rFonts w:ascii="Arial" w:hAnsi="Arial" w:cs="Arial"/>
          <w:sz w:val="21"/>
          <w:szCs w:val="21"/>
        </w:rPr>
        <w:t>Таблица 2</w:t>
      </w:r>
      <w:r>
        <w:rPr>
          <w:rFonts w:ascii="Arial" w:hAnsi="Arial" w:cs="Arial"/>
          <w:sz w:val="21"/>
          <w:szCs w:val="21"/>
        </w:rPr>
        <w:t>.</w:t>
      </w:r>
      <w:r w:rsidRPr="005215C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К</w:t>
      </w:r>
      <w:r w:rsidRPr="005215CE">
        <w:rPr>
          <w:rFonts w:ascii="Arial" w:hAnsi="Arial" w:cs="Arial"/>
          <w:sz w:val="21"/>
          <w:szCs w:val="21"/>
        </w:rPr>
        <w:t>омплектность</w:t>
      </w:r>
      <w:r>
        <w:rPr>
          <w:rFonts w:ascii="Arial" w:hAnsi="Arial" w:cs="Arial"/>
          <w:sz w:val="21"/>
          <w:szCs w:val="21"/>
        </w:rPr>
        <w:t xml:space="preserve"> поставки.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6"/>
        <w:gridCol w:w="2458"/>
        <w:gridCol w:w="2380"/>
      </w:tblGrid>
      <w:tr w:rsidR="001D0708" w:rsidTr="007039B8">
        <w:trPr>
          <w:cantSplit/>
        </w:trPr>
        <w:tc>
          <w:tcPr>
            <w:tcW w:w="4506" w:type="dxa"/>
            <w:vMerge w:val="restart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4838" w:type="dxa"/>
            <w:gridSpan w:val="2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>Количество для</w:t>
            </w:r>
            <w:r>
              <w:rPr>
                <w:rFonts w:ascii="Arial" w:hAnsi="Arial" w:cs="Arial"/>
              </w:rPr>
              <w:t xml:space="preserve"> шкафов с</w:t>
            </w:r>
            <w:r w:rsidRPr="005215CE">
              <w:rPr>
                <w:rFonts w:ascii="Arial" w:hAnsi="Arial" w:cs="Arial"/>
              </w:rPr>
              <w:t xml:space="preserve"> внутренн</w:t>
            </w:r>
            <w:r>
              <w:rPr>
                <w:rFonts w:ascii="Arial" w:hAnsi="Arial" w:cs="Arial"/>
              </w:rPr>
              <w:t>им</w:t>
            </w:r>
            <w:r w:rsidRPr="005215CE">
              <w:rPr>
                <w:rFonts w:ascii="Arial" w:hAnsi="Arial" w:cs="Arial"/>
              </w:rPr>
              <w:t xml:space="preserve"> объем</w:t>
            </w:r>
            <w:r>
              <w:rPr>
                <w:rFonts w:ascii="Arial" w:hAnsi="Arial" w:cs="Arial"/>
              </w:rPr>
              <w:t>ом</w:t>
            </w:r>
            <w:r w:rsidRPr="005215CE">
              <w:rPr>
                <w:rFonts w:ascii="Arial" w:hAnsi="Arial" w:cs="Arial"/>
              </w:rPr>
              <w:t>, шт.</w:t>
            </w:r>
          </w:p>
        </w:tc>
      </w:tr>
      <w:tr w:rsidR="001D0708" w:rsidTr="007039B8">
        <w:trPr>
          <w:cantSplit/>
        </w:trPr>
        <w:tc>
          <w:tcPr>
            <w:tcW w:w="4506" w:type="dxa"/>
            <w:vMerge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 xml:space="preserve">от  0,5 до </w:t>
            </w:r>
            <w:smartTag w:uri="urn:schemas-microsoft-com:office:smarttags" w:element="metricconverter">
              <w:smartTagPr>
                <w:attr w:name="ProductID" w:val="0,7 м3"/>
              </w:smartTagPr>
              <w:r w:rsidRPr="005215CE">
                <w:rPr>
                  <w:rFonts w:ascii="Arial" w:hAnsi="Arial" w:cs="Arial"/>
                </w:rPr>
                <w:t>0,7 м</w:t>
              </w:r>
              <w:r w:rsidRPr="000127F3">
                <w:rPr>
                  <w:rFonts w:ascii="Arial" w:hAnsi="Arial" w:cs="Arial"/>
                  <w:vertAlign w:val="superscript"/>
                </w:rPr>
                <w:t>3</w:t>
              </w:r>
            </w:smartTag>
          </w:p>
        </w:tc>
        <w:tc>
          <w:tcPr>
            <w:tcW w:w="238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</w:rPr>
            </w:pPr>
            <w:r w:rsidRPr="005215CE">
              <w:rPr>
                <w:rFonts w:ascii="Arial" w:hAnsi="Arial" w:cs="Arial"/>
              </w:rPr>
              <w:t xml:space="preserve">от 1,0 до </w:t>
            </w:r>
            <w:smartTag w:uri="urn:schemas-microsoft-com:office:smarttags" w:element="metricconverter">
              <w:smartTagPr>
                <w:attr w:name="ProductID" w:val="1,4 м3"/>
              </w:smartTagPr>
              <w:r w:rsidRPr="005215CE">
                <w:rPr>
                  <w:rFonts w:ascii="Arial" w:hAnsi="Arial" w:cs="Arial"/>
                </w:rPr>
                <w:t>1,4 м</w:t>
              </w:r>
              <w:r w:rsidRPr="000127F3">
                <w:rPr>
                  <w:rFonts w:ascii="Arial" w:hAnsi="Arial" w:cs="Arial"/>
                  <w:vertAlign w:val="superscript"/>
                </w:rPr>
                <w:t>3</w:t>
              </w:r>
            </w:smartTag>
          </w:p>
        </w:tc>
      </w:tr>
      <w:tr w:rsidR="001D0708" w:rsidTr="007039B8">
        <w:tc>
          <w:tcPr>
            <w:tcW w:w="4506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Руководство по эксплуатации</w:t>
            </w:r>
          </w:p>
        </w:tc>
        <w:tc>
          <w:tcPr>
            <w:tcW w:w="2458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8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1D0708" w:rsidTr="007039B8">
        <w:tc>
          <w:tcPr>
            <w:tcW w:w="4506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Ключ к замкам  (комплект)</w:t>
            </w:r>
          </w:p>
        </w:tc>
        <w:tc>
          <w:tcPr>
            <w:tcW w:w="2458" w:type="dxa"/>
          </w:tcPr>
          <w:p w:rsidR="001D0708" w:rsidRPr="005215CE" w:rsidRDefault="001D0708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1*</w:t>
            </w:r>
          </w:p>
        </w:tc>
        <w:tc>
          <w:tcPr>
            <w:tcW w:w="2380" w:type="dxa"/>
          </w:tcPr>
          <w:p w:rsidR="001D0708" w:rsidRPr="005215CE" w:rsidRDefault="001D0708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2*</w:t>
            </w:r>
          </w:p>
        </w:tc>
      </w:tr>
      <w:tr w:rsidR="001D0708" w:rsidTr="007039B8">
        <w:tc>
          <w:tcPr>
            <w:tcW w:w="4506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Направляющая полки [или кронштейн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  <w:r w:rsidRPr="005215CE">
              <w:rPr>
                <w:rFonts w:ascii="Arial" w:hAnsi="Arial" w:cs="Arial"/>
                <w:sz w:val="21"/>
                <w:szCs w:val="21"/>
              </w:rPr>
              <w:t>*</w:t>
            </w:r>
          </w:p>
        </w:tc>
        <w:tc>
          <w:tcPr>
            <w:tcW w:w="2458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 xml:space="preserve">8 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[</w:t>
            </w:r>
            <w:r w:rsidRPr="005215CE">
              <w:rPr>
                <w:rFonts w:ascii="Arial" w:hAnsi="Arial" w:cs="Arial"/>
                <w:sz w:val="21"/>
                <w:szCs w:val="21"/>
              </w:rPr>
              <w:t>16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  <w:tc>
          <w:tcPr>
            <w:tcW w:w="238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16 [32</w:t>
            </w:r>
            <w:r w:rsidRPr="005215CE"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</w:tr>
      <w:tr w:rsidR="001D0708" w:rsidTr="007039B8">
        <w:tc>
          <w:tcPr>
            <w:tcW w:w="4506" w:type="dxa"/>
          </w:tcPr>
          <w:p w:rsidR="001D0708" w:rsidRPr="005215CE" w:rsidRDefault="001D0708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Полка-решетка</w:t>
            </w:r>
          </w:p>
        </w:tc>
        <w:tc>
          <w:tcPr>
            <w:tcW w:w="2458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80" w:type="dxa"/>
          </w:tcPr>
          <w:p w:rsidR="001D0708" w:rsidRPr="005215CE" w:rsidRDefault="001D0708" w:rsidP="001D070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  <w:tr w:rsidR="00F03EE3" w:rsidTr="007039B8">
        <w:tc>
          <w:tcPr>
            <w:tcW w:w="4506" w:type="dxa"/>
          </w:tcPr>
          <w:p w:rsidR="00F03EE3" w:rsidRPr="005215CE" w:rsidRDefault="00F03EE3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Кронштейн навески двери нижний</w:t>
            </w:r>
          </w:p>
        </w:tc>
        <w:tc>
          <w:tcPr>
            <w:tcW w:w="2458" w:type="dxa"/>
          </w:tcPr>
          <w:p w:rsidR="00F03EE3" w:rsidRPr="005215CE" w:rsidRDefault="00F03EE3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80" w:type="dxa"/>
          </w:tcPr>
          <w:p w:rsidR="00F03EE3" w:rsidRPr="007039B8" w:rsidRDefault="007039B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</w:p>
        </w:tc>
      </w:tr>
      <w:tr w:rsidR="00F03EE3" w:rsidTr="007039B8">
        <w:tc>
          <w:tcPr>
            <w:tcW w:w="4506" w:type="dxa"/>
          </w:tcPr>
          <w:p w:rsidR="00F03EE3" w:rsidRPr="005215CE" w:rsidRDefault="00F03EE3" w:rsidP="001D0708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Пружина возврата двери левой навески</w:t>
            </w:r>
          </w:p>
        </w:tc>
        <w:tc>
          <w:tcPr>
            <w:tcW w:w="2458" w:type="dxa"/>
          </w:tcPr>
          <w:p w:rsidR="00F03EE3" w:rsidRPr="005215CE" w:rsidRDefault="00F03EE3" w:rsidP="0038715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80" w:type="dxa"/>
          </w:tcPr>
          <w:p w:rsidR="00F03EE3" w:rsidRPr="007039B8" w:rsidRDefault="007039B8" w:rsidP="001D0708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</w:p>
        </w:tc>
      </w:tr>
      <w:tr w:rsidR="00045CCC" w:rsidTr="007039B8">
        <w:tc>
          <w:tcPr>
            <w:tcW w:w="4506" w:type="dxa"/>
          </w:tcPr>
          <w:p w:rsidR="00045CCC" w:rsidRPr="005215CE" w:rsidRDefault="00045CCC" w:rsidP="00045CCC">
            <w:pPr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Ножка регулируемая</w:t>
            </w:r>
            <w:r w:rsidR="007039B8">
              <w:rPr>
                <w:rFonts w:ascii="Arial" w:hAnsi="Arial" w:cs="Arial"/>
                <w:sz w:val="21"/>
                <w:szCs w:val="21"/>
              </w:rPr>
              <w:t>**</w:t>
            </w:r>
          </w:p>
        </w:tc>
        <w:tc>
          <w:tcPr>
            <w:tcW w:w="2458" w:type="dxa"/>
          </w:tcPr>
          <w:p w:rsidR="00045CCC" w:rsidRPr="005215CE" w:rsidRDefault="00045CCC" w:rsidP="00045C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80" w:type="dxa"/>
          </w:tcPr>
          <w:p w:rsidR="00045CCC" w:rsidRPr="005215CE" w:rsidRDefault="00045CCC" w:rsidP="00045C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215CE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039B8" w:rsidTr="007039B8">
        <w:tc>
          <w:tcPr>
            <w:tcW w:w="4506" w:type="dxa"/>
          </w:tcPr>
          <w:p w:rsidR="007039B8" w:rsidRPr="005215CE" w:rsidRDefault="007039B8" w:rsidP="007039B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Педаль правая</w:t>
            </w:r>
          </w:p>
        </w:tc>
        <w:tc>
          <w:tcPr>
            <w:tcW w:w="2458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80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7039B8" w:rsidTr="007039B8">
        <w:tc>
          <w:tcPr>
            <w:tcW w:w="4506" w:type="dxa"/>
          </w:tcPr>
          <w:p w:rsidR="007039B8" w:rsidRPr="005215CE" w:rsidRDefault="007039B8" w:rsidP="007039B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Педаль левая</w:t>
            </w:r>
          </w:p>
        </w:tc>
        <w:tc>
          <w:tcPr>
            <w:tcW w:w="2458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80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7039B8" w:rsidTr="007039B8">
        <w:tc>
          <w:tcPr>
            <w:tcW w:w="4506" w:type="dxa"/>
          </w:tcPr>
          <w:p w:rsidR="007039B8" w:rsidRPr="005215CE" w:rsidRDefault="007039B8" w:rsidP="007039B8">
            <w:pPr>
              <w:rPr>
                <w:rFonts w:ascii="Arial" w:hAnsi="Arial" w:cs="Arial"/>
                <w:sz w:val="21"/>
                <w:szCs w:val="21"/>
              </w:rPr>
            </w:pPr>
            <w:r w:rsidRPr="00ED22F7">
              <w:rPr>
                <w:rFonts w:ascii="Arial" w:hAnsi="Arial" w:cs="Arial"/>
                <w:sz w:val="21"/>
                <w:szCs w:val="21"/>
              </w:rPr>
              <w:t>Болт М6-6gх20.68.019</w:t>
            </w:r>
          </w:p>
        </w:tc>
        <w:tc>
          <w:tcPr>
            <w:tcW w:w="2458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80" w:type="dxa"/>
          </w:tcPr>
          <w:p w:rsidR="007039B8" w:rsidRPr="005215CE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039B8" w:rsidTr="007039B8">
        <w:tc>
          <w:tcPr>
            <w:tcW w:w="4506" w:type="dxa"/>
          </w:tcPr>
          <w:p w:rsidR="007039B8" w:rsidRPr="00ED22F7" w:rsidRDefault="007039B8" w:rsidP="007039B8">
            <w:pPr>
              <w:rPr>
                <w:rFonts w:ascii="Arial" w:hAnsi="Arial" w:cs="Arial"/>
                <w:sz w:val="21"/>
                <w:szCs w:val="21"/>
              </w:rPr>
            </w:pPr>
            <w:r w:rsidRPr="00ED22F7">
              <w:rPr>
                <w:rFonts w:ascii="Arial" w:hAnsi="Arial" w:cs="Arial"/>
                <w:sz w:val="21"/>
                <w:szCs w:val="21"/>
              </w:rPr>
              <w:t>Шайба 6.01.019 ГОСТ 11371-78</w:t>
            </w:r>
          </w:p>
        </w:tc>
        <w:tc>
          <w:tcPr>
            <w:tcW w:w="2458" w:type="dxa"/>
          </w:tcPr>
          <w:p w:rsidR="007039B8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80" w:type="dxa"/>
          </w:tcPr>
          <w:p w:rsidR="007039B8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039B8" w:rsidTr="007039B8">
        <w:tc>
          <w:tcPr>
            <w:tcW w:w="4506" w:type="dxa"/>
          </w:tcPr>
          <w:p w:rsidR="007039B8" w:rsidRPr="00ED22F7" w:rsidRDefault="007039B8" w:rsidP="007039B8">
            <w:pPr>
              <w:rPr>
                <w:rFonts w:ascii="Arial" w:hAnsi="Arial" w:cs="Arial"/>
                <w:sz w:val="21"/>
                <w:szCs w:val="21"/>
              </w:rPr>
            </w:pPr>
            <w:r w:rsidRPr="000372A3">
              <w:rPr>
                <w:rFonts w:ascii="Arial" w:hAnsi="Arial" w:cs="Arial"/>
                <w:sz w:val="21"/>
                <w:szCs w:val="21"/>
              </w:rPr>
              <w:t>Шайба 6.65Г.019 ГОСТ 6402-70</w:t>
            </w:r>
          </w:p>
        </w:tc>
        <w:tc>
          <w:tcPr>
            <w:tcW w:w="2458" w:type="dxa"/>
          </w:tcPr>
          <w:p w:rsidR="007039B8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80" w:type="dxa"/>
          </w:tcPr>
          <w:p w:rsidR="007039B8" w:rsidRDefault="007039B8" w:rsidP="007039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</w:tbl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* - в зависимости от исполнения шкафа.</w:t>
      </w:r>
    </w:p>
    <w:p w:rsidR="007039B8" w:rsidRDefault="007039B8" w:rsidP="001D070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** - Для шкафов без опор колесных.</w:t>
      </w:r>
    </w:p>
    <w:p w:rsidR="001A7FA9" w:rsidRDefault="001A7FA9" w:rsidP="001D0708">
      <w:pPr>
        <w:rPr>
          <w:rFonts w:ascii="Arial" w:hAnsi="Arial" w:cs="Arial"/>
          <w:sz w:val="21"/>
          <w:szCs w:val="21"/>
        </w:rPr>
      </w:pPr>
    </w:p>
    <w:p w:rsidR="0059299D" w:rsidRDefault="0059299D" w:rsidP="001D0708">
      <w:pPr>
        <w:pStyle w:val="a3"/>
        <w:ind w:firstLine="708"/>
        <w:rPr>
          <w:rFonts w:ascii="Arial" w:eastAsia="MS Mincho" w:hAnsi="Arial"/>
          <w:b/>
          <w:sz w:val="22"/>
          <w:szCs w:val="2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2.</w:t>
      </w:r>
      <w:r w:rsidR="001A7FA9" w:rsidRPr="00D01B10">
        <w:rPr>
          <w:rFonts w:ascii="Arial" w:eastAsia="MS Mincho" w:hAnsi="Arial"/>
          <w:b/>
          <w:sz w:val="21"/>
          <w:szCs w:val="21"/>
        </w:rPr>
        <w:t>2.</w:t>
      </w:r>
      <w:r w:rsidRPr="00D01B10">
        <w:rPr>
          <w:rFonts w:ascii="Arial" w:eastAsia="MS Mincho" w:hAnsi="Arial"/>
          <w:b/>
          <w:sz w:val="21"/>
          <w:szCs w:val="21"/>
        </w:rPr>
        <w:t xml:space="preserve"> СВИДЕТЕЛЬСТВО  О  ПРИЕМКЕ</w:t>
      </w:r>
    </w:p>
    <w:p w:rsidR="001D0708" w:rsidRDefault="001D0708" w:rsidP="001D0708">
      <w:pPr>
        <w:rPr>
          <w:sz w:val="23"/>
          <w:szCs w:val="23"/>
        </w:rPr>
      </w:pPr>
      <w:r>
        <w:rPr>
          <w:sz w:val="23"/>
          <w:szCs w:val="23"/>
        </w:rPr>
        <w:tab/>
      </w:r>
    </w:p>
    <w:p w:rsidR="001D0708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Шкаф холодильный типа____________________ заводской номер_____________</w:t>
      </w:r>
    </w:p>
    <w:p w:rsidR="000127F3" w:rsidRPr="000127F3" w:rsidRDefault="000127F3" w:rsidP="001D0708">
      <w:pPr>
        <w:rPr>
          <w:rFonts w:ascii="Arial" w:hAnsi="Arial" w:cs="Arial"/>
          <w:sz w:val="12"/>
          <w:szCs w:val="12"/>
        </w:rPr>
      </w:pPr>
    </w:p>
    <w:p w:rsidR="001D0708" w:rsidRPr="00111A91" w:rsidRDefault="001D0708" w:rsidP="000127F3">
      <w:pPr>
        <w:spacing w:line="276" w:lineRule="auto"/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  <w:lang w:val="en-US"/>
        </w:rPr>
        <w:t>c</w:t>
      </w:r>
      <w:r w:rsidRPr="00111A91">
        <w:rPr>
          <w:rFonts w:ascii="Arial" w:hAnsi="Arial" w:cs="Arial"/>
          <w:sz w:val="21"/>
          <w:szCs w:val="21"/>
        </w:rPr>
        <w:t>оответствует техническим услов</w:t>
      </w:r>
      <w:r w:rsidR="000127F3">
        <w:rPr>
          <w:rFonts w:ascii="Arial" w:hAnsi="Arial" w:cs="Arial"/>
          <w:sz w:val="21"/>
          <w:szCs w:val="21"/>
        </w:rPr>
        <w:t>иям ТУ 107-2007 ИТВН 695112.000 и признан</w:t>
      </w:r>
      <w:r w:rsidRPr="00111A91">
        <w:rPr>
          <w:rFonts w:ascii="Arial" w:hAnsi="Arial" w:cs="Arial"/>
          <w:sz w:val="21"/>
          <w:szCs w:val="21"/>
        </w:rPr>
        <w:t xml:space="preserve"> годным для эксплуатации.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Дата выпуска___________________20____г.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ab/>
        <w:t>Ответственный за приемку________________________(подпись)</w:t>
      </w: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</w:p>
    <w:p w:rsidR="001D0708" w:rsidRPr="00111A91" w:rsidRDefault="001D0708" w:rsidP="001D0708">
      <w:pPr>
        <w:rPr>
          <w:rFonts w:ascii="Arial" w:hAnsi="Arial" w:cs="Arial"/>
          <w:sz w:val="21"/>
          <w:szCs w:val="21"/>
        </w:rPr>
      </w:pPr>
      <w:r w:rsidRPr="00111A91">
        <w:rPr>
          <w:rFonts w:ascii="Arial" w:hAnsi="Arial" w:cs="Arial"/>
          <w:sz w:val="21"/>
          <w:szCs w:val="21"/>
        </w:rPr>
        <w:t>М.П.</w:t>
      </w: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0751AE" w:rsidRDefault="000751AE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1D0708" w:rsidRDefault="001D0708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44270E" w:rsidRDefault="0044270E" w:rsidP="001D0708">
      <w:pPr>
        <w:rPr>
          <w:sz w:val="23"/>
          <w:szCs w:val="23"/>
        </w:rPr>
      </w:pPr>
    </w:p>
    <w:p w:rsidR="00F03EE3" w:rsidRDefault="00F03EE3" w:rsidP="001D0708">
      <w:pPr>
        <w:rPr>
          <w:sz w:val="23"/>
          <w:szCs w:val="23"/>
        </w:rPr>
      </w:pPr>
    </w:p>
    <w:p w:rsidR="00565F8A" w:rsidRDefault="00565F8A" w:rsidP="001D0708">
      <w:pPr>
        <w:rPr>
          <w:sz w:val="23"/>
          <w:szCs w:val="23"/>
        </w:rPr>
      </w:pPr>
    </w:p>
    <w:p w:rsidR="00FC791C" w:rsidRDefault="00FC791C" w:rsidP="001D0708">
      <w:pPr>
        <w:rPr>
          <w:sz w:val="23"/>
          <w:szCs w:val="23"/>
        </w:rPr>
      </w:pPr>
    </w:p>
    <w:p w:rsidR="00FC791C" w:rsidRDefault="00FC791C" w:rsidP="001D0708">
      <w:pPr>
        <w:rPr>
          <w:sz w:val="23"/>
          <w:szCs w:val="23"/>
        </w:rPr>
      </w:pPr>
    </w:p>
    <w:p w:rsidR="001A7FA9" w:rsidRPr="00D01B10" w:rsidRDefault="006F2976" w:rsidP="00D01B10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lastRenderedPageBreak/>
        <w:t xml:space="preserve">          </w:t>
      </w:r>
      <w:r w:rsidR="001A7FA9" w:rsidRPr="00D01B10">
        <w:rPr>
          <w:rFonts w:ascii="Arial" w:eastAsia="MS Mincho" w:hAnsi="Arial"/>
          <w:b/>
          <w:sz w:val="21"/>
          <w:szCs w:val="21"/>
        </w:rPr>
        <w:t>2.3. ГАРАНТИ</w:t>
      </w:r>
      <w:r w:rsidR="006C2914" w:rsidRPr="00D01B10">
        <w:rPr>
          <w:rFonts w:ascii="Arial" w:eastAsia="MS Mincho" w:hAnsi="Arial"/>
          <w:b/>
          <w:sz w:val="21"/>
          <w:szCs w:val="21"/>
        </w:rPr>
        <w:t>ЙНЫЕ ОБЯЗАТЕЛЬСТВА</w:t>
      </w:r>
    </w:p>
    <w:p w:rsidR="001A7FA9" w:rsidRPr="0087732A" w:rsidRDefault="001A7FA9" w:rsidP="001A7FA9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Изготовитель гарантирует соответствие холодильного шкафа требованиям технических условий ТУ 107- 2007 ИТВН 695112.000 "Шкафы холодильные. Технические условия" при соблюдении условий и правил транспортирования, хранения,  монтажа, эксплуатации, установленных в "Руководстве по эксплуатации".</w:t>
      </w:r>
    </w:p>
    <w:p w:rsidR="001A7FA9" w:rsidRPr="0087732A" w:rsidRDefault="001A7FA9" w:rsidP="001A7FA9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Гарантийный срок эксплуатации холодильного шкафа - 12 месяцев со дня </w:t>
      </w:r>
      <w:r w:rsidR="006C2914" w:rsidRPr="0087732A">
        <w:rPr>
          <w:rFonts w:ascii="Arial" w:eastAsia="MS Mincho" w:hAnsi="Arial"/>
          <w:sz w:val="21"/>
          <w:szCs w:val="21"/>
        </w:rPr>
        <w:t>пуска</w:t>
      </w:r>
      <w:r w:rsidRPr="0087732A">
        <w:rPr>
          <w:rFonts w:ascii="Arial" w:eastAsia="MS Mincho" w:hAnsi="Arial"/>
          <w:sz w:val="21"/>
          <w:szCs w:val="21"/>
        </w:rPr>
        <w:t xml:space="preserve"> в эксплуатацию, но не более 18 месяцев со дня изготовления.</w:t>
      </w:r>
    </w:p>
    <w:p w:rsidR="001A7FA9" w:rsidRPr="0087732A" w:rsidRDefault="001A7FA9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Гарантийный срок хранения холодильного шкафа</w:t>
      </w:r>
      <w:r w:rsidRPr="0087732A">
        <w:rPr>
          <w:rFonts w:ascii="Arial" w:eastAsia="MS Mincho" w:hAnsi="Arial"/>
          <w:sz w:val="21"/>
          <w:szCs w:val="21"/>
        </w:rPr>
        <w:tab/>
        <w:t>- 6 месяцев со дня изготовления.</w:t>
      </w:r>
    </w:p>
    <w:p w:rsidR="00FC791C" w:rsidRPr="0087732A" w:rsidRDefault="00FC791C" w:rsidP="00FC791C">
      <w:pPr>
        <w:autoSpaceDE w:val="0"/>
        <w:autoSpaceDN w:val="0"/>
        <w:adjustRightInd w:val="0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            Полный средний срок службы изделия при соблюдении правил установки и  эксплуатации, не менее - 12 лет.</w:t>
      </w:r>
    </w:p>
    <w:p w:rsidR="001A7FA9" w:rsidRPr="0087732A" w:rsidRDefault="001A7FA9" w:rsidP="001A7FA9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Гарантия действительна при наличии следующих документов:</w:t>
      </w:r>
    </w:p>
    <w:p w:rsidR="001A7FA9" w:rsidRPr="0087732A" w:rsidRDefault="001A7FA9" w:rsidP="001A7FA9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руководства по эксплуатации;</w:t>
      </w:r>
    </w:p>
    <w:p w:rsidR="001A7FA9" w:rsidRPr="0087732A" w:rsidRDefault="001A7FA9" w:rsidP="001A7FA9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акта пуска в эксплуатацию (образец в Приложении А);</w:t>
      </w:r>
    </w:p>
    <w:p w:rsidR="001A7FA9" w:rsidRPr="0087732A" w:rsidRDefault="001A7FA9" w:rsidP="001A7FA9">
      <w:pPr>
        <w:pStyle w:val="a3"/>
        <w:ind w:firstLine="708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акта технического состояния (образец в Приложении Б);</w:t>
      </w:r>
    </w:p>
    <w:p w:rsidR="004D6B76" w:rsidRPr="004D6B76" w:rsidRDefault="004D6B76" w:rsidP="004D6B76">
      <w:pPr>
        <w:pStyle w:val="a3"/>
        <w:spacing w:line="216" w:lineRule="auto"/>
        <w:ind w:firstLine="709"/>
        <w:rPr>
          <w:rFonts w:ascii="Arial" w:hAnsi="Arial" w:cs="Arial"/>
          <w:sz w:val="21"/>
          <w:szCs w:val="21"/>
        </w:rPr>
      </w:pPr>
      <w:r w:rsidRPr="004D6B76">
        <w:rPr>
          <w:rFonts w:ascii="Arial" w:hAnsi="Arial" w:cs="Arial"/>
          <w:sz w:val="21"/>
          <w:szCs w:val="21"/>
        </w:rPr>
        <w:t>- акта выполненных работ о проведении технического обслуживания оборудования, в сроки обозначенные в настоящей инструкции, выданного специализированной организацией,</w:t>
      </w:r>
      <w:r w:rsidRPr="004D6B76">
        <w:rPr>
          <w:rFonts w:ascii="Arial" w:hAnsi="Arial" w:cs="Arial"/>
          <w:color w:val="000080"/>
          <w:sz w:val="21"/>
          <w:szCs w:val="21"/>
        </w:rPr>
        <w:t xml:space="preserve"> </w:t>
      </w:r>
      <w:r w:rsidRPr="004D6B76">
        <w:rPr>
          <w:rFonts w:ascii="Arial" w:hAnsi="Arial" w:cs="Arial"/>
          <w:sz w:val="21"/>
          <w:szCs w:val="21"/>
        </w:rPr>
        <w:t>уполномоченной поставщиком (продавцом) или производителем оборудования.</w:t>
      </w:r>
    </w:p>
    <w:p w:rsidR="004D6B76" w:rsidRPr="004D6B76" w:rsidRDefault="004D6B76" w:rsidP="004D6B76">
      <w:pPr>
        <w:pStyle w:val="a3"/>
        <w:ind w:left="75" w:right="75" w:firstLine="709"/>
        <w:rPr>
          <w:rFonts w:ascii="Arial" w:hAnsi="Arial" w:cs="Arial"/>
          <w:sz w:val="21"/>
          <w:szCs w:val="21"/>
        </w:rPr>
      </w:pPr>
      <w:r w:rsidRPr="004D6B76">
        <w:rPr>
          <w:rFonts w:ascii="Arial" w:hAnsi="Arial" w:cs="Arial"/>
          <w:sz w:val="21"/>
          <w:szCs w:val="21"/>
        </w:rPr>
        <w:t>Отсутствие выше указанных документов свидетельствует о несоблюдении правил транспортирования, хранения, монтажа и эксплуатации, указанных в "Руководстве по эксплуатации".</w:t>
      </w:r>
    </w:p>
    <w:p w:rsidR="006C2914" w:rsidRPr="0087732A" w:rsidRDefault="006C2914" w:rsidP="004D6B76">
      <w:pPr>
        <w:tabs>
          <w:tab w:val="left" w:pos="5760"/>
        </w:tabs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           Гарантийные обязательства предоставляются уполномоченной организацией (Поставщиком или Продавцом) и их сервисными центрами.</w:t>
      </w:r>
    </w:p>
    <w:p w:rsidR="007B529A" w:rsidRPr="00C962BA" w:rsidRDefault="006C2914" w:rsidP="007B529A">
      <w:pPr>
        <w:pStyle w:val="a3"/>
        <w:rPr>
          <w:rFonts w:ascii="Arial" w:eastAsia="MS Mincho" w:hAnsi="Arial"/>
          <w:sz w:val="22"/>
          <w:szCs w:val="22"/>
        </w:rPr>
      </w:pPr>
      <w:r w:rsidRPr="0087732A">
        <w:rPr>
          <w:rFonts w:ascii="Arial" w:eastAsia="MS Mincho" w:hAnsi="Arial"/>
          <w:sz w:val="21"/>
          <w:szCs w:val="21"/>
        </w:rPr>
        <w:t>В случае если уполномоченная организация (Поставщик или Продавец), уклоняется от исполнения обязательств по гарантийному ремонту, Вы можете обратиться за информационной поддержкой в ед</w:t>
      </w:r>
      <w:r w:rsidR="00F964B4">
        <w:rPr>
          <w:rFonts w:ascii="Arial" w:eastAsia="MS Mincho" w:hAnsi="Arial"/>
          <w:sz w:val="21"/>
          <w:szCs w:val="21"/>
        </w:rPr>
        <w:t xml:space="preserve">иную сервисную службу </w:t>
      </w:r>
      <w:r w:rsidR="007B529A" w:rsidRPr="00C962BA">
        <w:rPr>
          <w:rFonts w:ascii="Arial" w:eastAsia="MS Mincho" w:hAnsi="Arial"/>
          <w:sz w:val="22"/>
          <w:szCs w:val="22"/>
        </w:rPr>
        <w:t>ООО «Торговый дом Полаир»</w:t>
      </w:r>
    </w:p>
    <w:p w:rsidR="001A7FA9" w:rsidRPr="004D6B76" w:rsidRDefault="006C2914" w:rsidP="007B529A">
      <w:pPr>
        <w:tabs>
          <w:tab w:val="left" w:pos="5760"/>
        </w:tabs>
        <w:jc w:val="both"/>
        <w:rPr>
          <w:lang w:val="en-US"/>
        </w:rPr>
      </w:pPr>
      <w:r w:rsidRPr="006E0D0C">
        <w:rPr>
          <w:b/>
          <w:bCs/>
        </w:rPr>
        <w:t>Тел</w:t>
      </w:r>
      <w:r w:rsidRPr="004D6B76">
        <w:rPr>
          <w:b/>
          <w:bCs/>
          <w:lang w:val="en-US"/>
        </w:rPr>
        <w:t xml:space="preserve">: (495) </w:t>
      </w:r>
      <w:r w:rsidR="00C974A8" w:rsidRPr="004D6B76">
        <w:rPr>
          <w:b/>
          <w:bCs/>
          <w:lang w:val="en-US"/>
        </w:rPr>
        <w:t>937</w:t>
      </w:r>
      <w:r w:rsidRPr="004D6B76">
        <w:rPr>
          <w:b/>
          <w:bCs/>
          <w:lang w:val="en-US"/>
        </w:rPr>
        <w:t>-</w:t>
      </w:r>
      <w:r w:rsidR="00C974A8" w:rsidRPr="004D6B76">
        <w:rPr>
          <w:b/>
          <w:bCs/>
          <w:lang w:val="en-US"/>
        </w:rPr>
        <w:t>64</w:t>
      </w:r>
      <w:r w:rsidRPr="004D6B76">
        <w:rPr>
          <w:b/>
          <w:bCs/>
          <w:lang w:val="en-US"/>
        </w:rPr>
        <w:t>-0</w:t>
      </w:r>
      <w:r w:rsidR="00C974A8" w:rsidRPr="004D6B76">
        <w:rPr>
          <w:b/>
          <w:bCs/>
          <w:lang w:val="en-US"/>
        </w:rPr>
        <w:t>7</w:t>
      </w:r>
      <w:r w:rsidR="006E0D0C" w:rsidRPr="004D6B76">
        <w:rPr>
          <w:lang w:val="en-US"/>
        </w:rPr>
        <w:t xml:space="preserve">                                              </w:t>
      </w:r>
      <w:r w:rsidR="00F75ED0" w:rsidRPr="004D6B76">
        <w:rPr>
          <w:lang w:val="en-US"/>
        </w:rPr>
        <w:tab/>
      </w:r>
      <w:r w:rsidR="006E0D0C" w:rsidRPr="004D6B76">
        <w:rPr>
          <w:lang w:val="en-US"/>
        </w:rPr>
        <w:t xml:space="preserve">    </w:t>
      </w:r>
      <w:r w:rsidRPr="006E0D0C">
        <w:rPr>
          <w:b/>
          <w:lang w:val="en-US"/>
        </w:rPr>
        <w:t>e</w:t>
      </w:r>
      <w:r w:rsidRPr="004D6B76">
        <w:rPr>
          <w:b/>
          <w:lang w:val="en-US"/>
        </w:rPr>
        <w:t>-</w:t>
      </w:r>
      <w:r w:rsidRPr="006E0D0C">
        <w:rPr>
          <w:b/>
          <w:lang w:val="en-US"/>
        </w:rPr>
        <w:t>mail</w:t>
      </w:r>
      <w:r w:rsidRPr="004D6B76">
        <w:rPr>
          <w:b/>
          <w:lang w:val="en-US"/>
        </w:rPr>
        <w:t>:</w:t>
      </w:r>
      <w:r w:rsidRPr="004D6B76">
        <w:rPr>
          <w:lang w:val="en-US"/>
        </w:rPr>
        <w:t xml:space="preserve"> </w:t>
      </w:r>
      <w:r w:rsidR="00421060" w:rsidRPr="00421060">
        <w:rPr>
          <w:b/>
          <w:u w:val="single"/>
          <w:lang w:val="en-US"/>
        </w:rPr>
        <w:t>service</w:t>
      </w:r>
      <w:r w:rsidR="00F75ED0" w:rsidRPr="004D6B76">
        <w:rPr>
          <w:b/>
          <w:u w:val="single"/>
          <w:lang w:val="en-US"/>
        </w:rPr>
        <w:t>@</w:t>
      </w:r>
      <w:r w:rsidR="00F75ED0" w:rsidRPr="00F75ED0">
        <w:rPr>
          <w:b/>
          <w:u w:val="single"/>
          <w:lang w:val="en-US"/>
        </w:rPr>
        <w:t>polair</w:t>
      </w:r>
      <w:r w:rsidR="00F75ED0" w:rsidRPr="004D6B76">
        <w:rPr>
          <w:b/>
          <w:u w:val="single"/>
          <w:lang w:val="en-US"/>
        </w:rPr>
        <w:t>.</w:t>
      </w:r>
      <w:r w:rsidR="00F75ED0" w:rsidRPr="00F75ED0">
        <w:rPr>
          <w:b/>
          <w:u w:val="single"/>
          <w:lang w:val="en-US"/>
        </w:rPr>
        <w:t>com</w:t>
      </w:r>
    </w:p>
    <w:p w:rsidR="006E0D0C" w:rsidRPr="004D6B76" w:rsidRDefault="006E0D0C" w:rsidP="006E0D0C">
      <w:pPr>
        <w:tabs>
          <w:tab w:val="left" w:pos="5760"/>
        </w:tabs>
        <w:jc w:val="both"/>
        <w:outlineLvl w:val="0"/>
        <w:rPr>
          <w:sz w:val="16"/>
          <w:szCs w:val="16"/>
          <w:lang w:val="en-US"/>
        </w:rPr>
      </w:pPr>
    </w:p>
    <w:p w:rsidR="001A7FA9" w:rsidRPr="006E0D0C" w:rsidRDefault="001A7FA9" w:rsidP="001A7FA9">
      <w:pPr>
        <w:pStyle w:val="a3"/>
        <w:ind w:firstLine="708"/>
        <w:rPr>
          <w:rFonts w:ascii="Arial" w:eastAsia="MS Mincho" w:hAnsi="Arial"/>
          <w:b/>
          <w:i/>
          <w:sz w:val="22"/>
          <w:szCs w:val="22"/>
        </w:rPr>
      </w:pPr>
      <w:r w:rsidRPr="006E0D0C">
        <w:rPr>
          <w:rFonts w:ascii="Arial" w:eastAsia="MS Mincho" w:hAnsi="Arial"/>
          <w:b/>
          <w:i/>
          <w:sz w:val="22"/>
          <w:szCs w:val="22"/>
        </w:rPr>
        <w:t>Гарантийные обязательства не предоставляются</w:t>
      </w:r>
      <w:r w:rsidR="006C2914" w:rsidRPr="006E0D0C">
        <w:rPr>
          <w:rFonts w:ascii="Arial" w:eastAsia="MS Mincho" w:hAnsi="Arial"/>
          <w:b/>
          <w:i/>
          <w:sz w:val="22"/>
          <w:szCs w:val="22"/>
        </w:rPr>
        <w:t xml:space="preserve"> в случае</w:t>
      </w:r>
      <w:r w:rsidRPr="006E0D0C">
        <w:rPr>
          <w:rFonts w:ascii="Arial" w:eastAsia="MS Mincho" w:hAnsi="Arial"/>
          <w:b/>
          <w:i/>
          <w:sz w:val="22"/>
          <w:szCs w:val="22"/>
        </w:rPr>
        <w:t>:</w:t>
      </w:r>
    </w:p>
    <w:p w:rsidR="006E0D0C" w:rsidRPr="0087732A" w:rsidRDefault="001A7FA9" w:rsidP="006E0D0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не выполнен</w:t>
      </w:r>
      <w:r w:rsidR="006C2914" w:rsidRPr="0087732A">
        <w:rPr>
          <w:rFonts w:ascii="Arial" w:eastAsia="MS Mincho" w:hAnsi="Arial"/>
          <w:sz w:val="21"/>
          <w:szCs w:val="21"/>
        </w:rPr>
        <w:t>ия</w:t>
      </w:r>
      <w:r w:rsidRPr="0087732A">
        <w:rPr>
          <w:rFonts w:ascii="Arial" w:eastAsia="MS Mincho" w:hAnsi="Arial"/>
          <w:sz w:val="21"/>
          <w:szCs w:val="21"/>
        </w:rPr>
        <w:t xml:space="preserve"> правил транспортировки, хранения, монтажа</w:t>
      </w:r>
      <w:r w:rsidR="006C2914" w:rsidRPr="0087732A">
        <w:rPr>
          <w:rFonts w:ascii="Arial" w:eastAsia="MS Mincho" w:hAnsi="Arial"/>
          <w:sz w:val="21"/>
          <w:szCs w:val="21"/>
        </w:rPr>
        <w:t xml:space="preserve">, </w:t>
      </w:r>
      <w:r w:rsidRPr="0087732A">
        <w:rPr>
          <w:rFonts w:ascii="Arial" w:eastAsia="MS Mincho" w:hAnsi="Arial"/>
          <w:sz w:val="21"/>
          <w:szCs w:val="21"/>
        </w:rPr>
        <w:t>эксплуа</w:t>
      </w:r>
      <w:r w:rsidR="006C2914" w:rsidRPr="0087732A">
        <w:rPr>
          <w:rFonts w:ascii="Arial" w:eastAsia="MS Mincho" w:hAnsi="Arial"/>
          <w:sz w:val="21"/>
          <w:szCs w:val="21"/>
        </w:rPr>
        <w:t>тации и мер безопасности,</w:t>
      </w:r>
      <w:r w:rsidRPr="0087732A">
        <w:rPr>
          <w:rFonts w:ascii="Arial" w:eastAsia="MS Mincho" w:hAnsi="Arial"/>
          <w:sz w:val="21"/>
          <w:szCs w:val="21"/>
        </w:rPr>
        <w:t xml:space="preserve"> указанны</w:t>
      </w:r>
      <w:r w:rsidR="006C2914" w:rsidRPr="0087732A">
        <w:rPr>
          <w:rFonts w:ascii="Arial" w:eastAsia="MS Mincho" w:hAnsi="Arial"/>
          <w:sz w:val="21"/>
          <w:szCs w:val="21"/>
        </w:rPr>
        <w:t>х</w:t>
      </w:r>
      <w:r w:rsidRPr="0087732A">
        <w:rPr>
          <w:rFonts w:ascii="Arial" w:eastAsia="MS Mincho" w:hAnsi="Arial"/>
          <w:sz w:val="21"/>
          <w:szCs w:val="21"/>
        </w:rPr>
        <w:t xml:space="preserve"> в настоящем руководстве по эксплуатации;</w:t>
      </w:r>
    </w:p>
    <w:p w:rsidR="006E0D0C" w:rsidRPr="0087732A" w:rsidRDefault="001A7FA9" w:rsidP="006E0D0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</w:t>
      </w:r>
      <w:r w:rsidR="006E0D0C" w:rsidRPr="0087732A">
        <w:rPr>
          <w:rFonts w:ascii="Arial" w:eastAsia="MS Mincho" w:hAnsi="Arial"/>
          <w:sz w:val="21"/>
          <w:szCs w:val="21"/>
        </w:rPr>
        <w:t xml:space="preserve"> </w:t>
      </w:r>
      <w:r w:rsidR="00AB32F9" w:rsidRPr="0087732A">
        <w:rPr>
          <w:rFonts w:ascii="Arial" w:eastAsia="MS Mincho" w:hAnsi="Arial"/>
          <w:sz w:val="21"/>
          <w:szCs w:val="21"/>
        </w:rPr>
        <w:t xml:space="preserve">выполнения </w:t>
      </w:r>
      <w:r w:rsidR="006C2914" w:rsidRPr="0087732A">
        <w:rPr>
          <w:rFonts w:ascii="Arial" w:eastAsia="MS Mincho" w:hAnsi="Arial"/>
          <w:sz w:val="21"/>
          <w:szCs w:val="21"/>
        </w:rPr>
        <w:t>пуско-наладочных</w:t>
      </w:r>
      <w:r w:rsidR="001D001E" w:rsidRPr="0087732A">
        <w:rPr>
          <w:rFonts w:ascii="Arial" w:eastAsia="MS Mincho" w:hAnsi="Arial"/>
          <w:sz w:val="21"/>
          <w:szCs w:val="21"/>
        </w:rPr>
        <w:t xml:space="preserve"> </w:t>
      </w:r>
      <w:r w:rsidR="00AB32F9" w:rsidRPr="0087732A">
        <w:rPr>
          <w:rFonts w:ascii="Arial" w:eastAsia="MS Mincho" w:hAnsi="Arial"/>
          <w:sz w:val="21"/>
          <w:szCs w:val="21"/>
        </w:rPr>
        <w:t>работ,</w:t>
      </w:r>
      <w:r w:rsidR="001D001E" w:rsidRPr="0087732A">
        <w:rPr>
          <w:rFonts w:ascii="Arial" w:eastAsia="MS Mincho" w:hAnsi="Arial"/>
          <w:sz w:val="21"/>
          <w:szCs w:val="21"/>
        </w:rPr>
        <w:t xml:space="preserve"> </w:t>
      </w:r>
      <w:r w:rsidR="006C2914" w:rsidRPr="0087732A">
        <w:rPr>
          <w:rFonts w:ascii="Arial" w:eastAsia="MS Mincho" w:hAnsi="Arial"/>
          <w:sz w:val="21"/>
          <w:szCs w:val="21"/>
        </w:rPr>
        <w:t xml:space="preserve">периодического </w:t>
      </w:r>
      <w:r w:rsidRPr="0087732A">
        <w:rPr>
          <w:rFonts w:ascii="Arial" w:eastAsia="MS Mincho" w:hAnsi="Arial"/>
          <w:sz w:val="21"/>
          <w:szCs w:val="21"/>
        </w:rPr>
        <w:t>техническо</w:t>
      </w:r>
      <w:r w:rsidR="001D001E" w:rsidRPr="0087732A">
        <w:rPr>
          <w:rFonts w:ascii="Arial" w:eastAsia="MS Mincho" w:hAnsi="Arial"/>
          <w:sz w:val="21"/>
          <w:szCs w:val="21"/>
        </w:rPr>
        <w:t>го</w:t>
      </w:r>
      <w:r w:rsidRPr="0087732A">
        <w:rPr>
          <w:rFonts w:ascii="Arial" w:eastAsia="MS Mincho" w:hAnsi="Arial"/>
          <w:sz w:val="21"/>
          <w:szCs w:val="21"/>
        </w:rPr>
        <w:t xml:space="preserve"> обслуживани</w:t>
      </w:r>
      <w:r w:rsidR="001D001E" w:rsidRPr="0087732A">
        <w:rPr>
          <w:rFonts w:ascii="Arial" w:eastAsia="MS Mincho" w:hAnsi="Arial"/>
          <w:sz w:val="21"/>
          <w:szCs w:val="21"/>
        </w:rPr>
        <w:t>я</w:t>
      </w:r>
      <w:r w:rsidRPr="0087732A">
        <w:rPr>
          <w:rFonts w:ascii="Arial" w:eastAsia="MS Mincho" w:hAnsi="Arial"/>
          <w:sz w:val="21"/>
          <w:szCs w:val="21"/>
        </w:rPr>
        <w:t xml:space="preserve"> </w:t>
      </w:r>
      <w:r w:rsidR="006C2914" w:rsidRPr="0087732A">
        <w:rPr>
          <w:rFonts w:ascii="Arial" w:eastAsia="MS Mincho" w:hAnsi="Arial"/>
          <w:sz w:val="21"/>
          <w:szCs w:val="21"/>
        </w:rPr>
        <w:t>изделия</w:t>
      </w:r>
      <w:r w:rsidRPr="0087732A">
        <w:rPr>
          <w:rFonts w:ascii="Arial" w:eastAsia="MS Mincho" w:hAnsi="Arial"/>
          <w:sz w:val="21"/>
          <w:szCs w:val="21"/>
        </w:rPr>
        <w:t xml:space="preserve"> организацией, не имеющей соответствующего разр</w:t>
      </w:r>
      <w:r w:rsidR="006E0D0C" w:rsidRPr="0087732A">
        <w:rPr>
          <w:rFonts w:ascii="Arial" w:eastAsia="MS Mincho" w:hAnsi="Arial"/>
          <w:sz w:val="21"/>
          <w:szCs w:val="21"/>
        </w:rPr>
        <w:t>ешения на выполнение этих работ;</w:t>
      </w:r>
    </w:p>
    <w:p w:rsidR="006E0D0C" w:rsidRPr="0087732A" w:rsidRDefault="001A7FA9" w:rsidP="007B529A">
      <w:pPr>
        <w:pStyle w:val="a3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конструктивн</w:t>
      </w:r>
      <w:r w:rsidR="006E0D0C" w:rsidRPr="0087732A">
        <w:rPr>
          <w:rFonts w:ascii="Arial" w:eastAsia="MS Mincho" w:hAnsi="Arial"/>
          <w:sz w:val="21"/>
          <w:szCs w:val="21"/>
        </w:rPr>
        <w:t>ого</w:t>
      </w:r>
      <w:r w:rsidRPr="0087732A">
        <w:rPr>
          <w:rFonts w:ascii="Arial" w:eastAsia="MS Mincho" w:hAnsi="Arial"/>
          <w:sz w:val="21"/>
          <w:szCs w:val="21"/>
        </w:rPr>
        <w:t xml:space="preserve"> изменения</w:t>
      </w:r>
      <w:r w:rsidR="006E0D0C" w:rsidRPr="0087732A">
        <w:rPr>
          <w:rFonts w:ascii="Arial" w:eastAsia="MS Mincho" w:hAnsi="Arial"/>
          <w:sz w:val="21"/>
          <w:szCs w:val="21"/>
        </w:rPr>
        <w:t xml:space="preserve"> изделия</w:t>
      </w:r>
      <w:r w:rsidRPr="0087732A">
        <w:rPr>
          <w:rFonts w:ascii="Arial" w:eastAsia="MS Mincho" w:hAnsi="Arial"/>
          <w:sz w:val="21"/>
          <w:szCs w:val="21"/>
        </w:rPr>
        <w:t xml:space="preserve"> </w:t>
      </w:r>
      <w:r w:rsidR="006E0D0C" w:rsidRPr="0087732A">
        <w:rPr>
          <w:rFonts w:ascii="Arial" w:eastAsia="MS Mincho" w:hAnsi="Arial"/>
          <w:sz w:val="21"/>
          <w:szCs w:val="21"/>
        </w:rPr>
        <w:t>(установки или замены деталей либо установки дополнительных деталей, которые не являются произведёнными или</w:t>
      </w:r>
      <w:r w:rsidR="00F964B4">
        <w:rPr>
          <w:rFonts w:ascii="Arial" w:eastAsia="MS Mincho" w:hAnsi="Arial"/>
          <w:sz w:val="21"/>
          <w:szCs w:val="21"/>
        </w:rPr>
        <w:t xml:space="preserve"> одобренными </w:t>
      </w:r>
      <w:r w:rsidR="007B529A" w:rsidRPr="007B529A">
        <w:rPr>
          <w:rFonts w:ascii="Arial" w:eastAsia="MS Mincho" w:hAnsi="Arial"/>
          <w:sz w:val="21"/>
          <w:szCs w:val="21"/>
        </w:rPr>
        <w:t>ООО «Торговый дом Полаир»</w:t>
      </w:r>
      <w:r w:rsidR="006E0D0C" w:rsidRPr="0087732A">
        <w:rPr>
          <w:rFonts w:ascii="Arial" w:eastAsia="MS Mincho" w:hAnsi="Arial"/>
          <w:sz w:val="21"/>
          <w:szCs w:val="21"/>
        </w:rPr>
        <w:t xml:space="preserve">) </w:t>
      </w:r>
      <w:r w:rsidRPr="0087732A">
        <w:rPr>
          <w:rFonts w:ascii="Arial" w:eastAsia="MS Mincho" w:hAnsi="Arial"/>
          <w:sz w:val="21"/>
          <w:szCs w:val="21"/>
        </w:rPr>
        <w:t>без письменного согласования с заводом-изготовителем.</w:t>
      </w:r>
    </w:p>
    <w:p w:rsidR="006E0D0C" w:rsidRPr="0087732A" w:rsidRDefault="006E0D0C" w:rsidP="006E0D0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удаления, неразборчивости или изменения заводского номера изделия;</w:t>
      </w:r>
    </w:p>
    <w:p w:rsidR="006E0D0C" w:rsidRPr="0087732A" w:rsidRDefault="006E0D0C" w:rsidP="006E0D0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- возникновения дефекта в результате воздействия внешних сил и по не зависящим от производителя причинам, таким как:</w:t>
      </w:r>
    </w:p>
    <w:p w:rsidR="00F75ED0" w:rsidRPr="0087732A" w:rsidRDefault="00F75ED0" w:rsidP="00F75ED0">
      <w:pPr>
        <w:pStyle w:val="a3"/>
        <w:spacing w:line="240" w:lineRule="atLeast"/>
        <w:ind w:left="357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- </w:t>
      </w:r>
      <w:r w:rsidR="006E0D0C" w:rsidRPr="0087732A">
        <w:rPr>
          <w:rFonts w:ascii="Arial" w:eastAsia="MS Mincho" w:hAnsi="Arial"/>
          <w:sz w:val="21"/>
          <w:szCs w:val="21"/>
        </w:rPr>
        <w:t>отклонение от стандартных параметров электросети (отклонение частоты то</w:t>
      </w:r>
      <w:r w:rsidRPr="0087732A">
        <w:rPr>
          <w:rFonts w:ascii="Arial" w:eastAsia="MS Mincho" w:hAnsi="Arial"/>
          <w:sz w:val="21"/>
          <w:szCs w:val="21"/>
        </w:rPr>
        <w:t xml:space="preserve">ка от </w:t>
      </w:r>
    </w:p>
    <w:p w:rsidR="006E0D0C" w:rsidRPr="0087732A" w:rsidRDefault="006E0D0C" w:rsidP="00F75ED0">
      <w:pPr>
        <w:pStyle w:val="a3"/>
        <w:spacing w:line="240" w:lineRule="atLeast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номинальной – более 0,5%, выход напряжения за пределы диапазона 220В + 10%, - 15%);</w:t>
      </w:r>
    </w:p>
    <w:p w:rsidR="00BA47EA" w:rsidRPr="0087732A" w:rsidRDefault="00F75ED0" w:rsidP="00F75ED0">
      <w:pPr>
        <w:pStyle w:val="a3"/>
        <w:spacing w:line="240" w:lineRule="atLeast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      - </w:t>
      </w:r>
      <w:r w:rsidR="006E0D0C" w:rsidRPr="0087732A">
        <w:rPr>
          <w:rFonts w:ascii="Arial" w:eastAsia="MS Mincho" w:hAnsi="Arial"/>
          <w:sz w:val="21"/>
          <w:szCs w:val="21"/>
        </w:rPr>
        <w:t>стихийные бедствия, пожар, попадан</w:t>
      </w:r>
      <w:r w:rsidR="00BA47EA" w:rsidRPr="0087732A">
        <w:rPr>
          <w:rFonts w:ascii="Arial" w:eastAsia="MS Mincho" w:hAnsi="Arial"/>
          <w:sz w:val="21"/>
          <w:szCs w:val="21"/>
        </w:rPr>
        <w:t xml:space="preserve">ие в рабочие агрегаты и приборы </w:t>
      </w:r>
    </w:p>
    <w:p w:rsidR="006E0D0C" w:rsidRPr="0087732A" w:rsidRDefault="006E0D0C" w:rsidP="00BA47EA">
      <w:pPr>
        <w:pStyle w:val="a3"/>
        <w:spacing w:line="240" w:lineRule="atLeast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посторонних предметов, жидкостей, животных или насекомых;</w:t>
      </w:r>
    </w:p>
    <w:p w:rsidR="006E0D0C" w:rsidRPr="0087732A" w:rsidRDefault="00F75ED0" w:rsidP="006E0D0C">
      <w:pPr>
        <w:pStyle w:val="a3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       </w:t>
      </w:r>
      <w:r w:rsidR="006E0D0C" w:rsidRPr="0087732A">
        <w:rPr>
          <w:rFonts w:ascii="Arial" w:eastAsia="MS Mincho" w:hAnsi="Arial"/>
          <w:sz w:val="21"/>
          <w:szCs w:val="21"/>
        </w:rPr>
        <w:t>-</w:t>
      </w:r>
      <w:r w:rsidRPr="0087732A">
        <w:rPr>
          <w:rFonts w:ascii="Arial" w:eastAsia="MS Mincho" w:hAnsi="Arial"/>
          <w:sz w:val="21"/>
          <w:szCs w:val="21"/>
        </w:rPr>
        <w:t xml:space="preserve"> </w:t>
      </w:r>
      <w:r w:rsidR="006E0D0C" w:rsidRPr="0087732A">
        <w:rPr>
          <w:rFonts w:ascii="Arial" w:eastAsia="MS Mincho" w:hAnsi="Arial"/>
          <w:sz w:val="21"/>
          <w:szCs w:val="21"/>
        </w:rPr>
        <w:t>механических повреждений корпуса, стеклопакетов дверей, пластиковых деталей светового рекламного блока и регулировочных ножек.</w:t>
      </w:r>
    </w:p>
    <w:p w:rsidR="006E0D0C" w:rsidRPr="0087732A" w:rsidRDefault="006E0D0C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Гарантийные обязательства не распространяются на расходные комплектующие (лампы освещения, стартеры и дроссели) и на работы по установке, регулировке и техническому обслуживанию оговоренные в настоящем «Руководстве по эксплуатации».</w:t>
      </w:r>
    </w:p>
    <w:p w:rsidR="006E0D0C" w:rsidRPr="0087732A" w:rsidRDefault="006E0D0C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Производитель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изменению или улучшению ранее выпущенных изделий.</w:t>
      </w:r>
    </w:p>
    <w:p w:rsidR="006E0D0C" w:rsidRPr="0087732A" w:rsidRDefault="006E0D0C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Данные гарантийные обязательства не ограничивают определённые законом права потребителей.</w:t>
      </w:r>
    </w:p>
    <w:p w:rsidR="006E0D0C" w:rsidRPr="0087732A" w:rsidRDefault="006E0D0C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По всем вопросам, связанным с техническим обслуживанием и приобретением запасных частей просьба обращаться в уполномоченные организации (к Поставщикам или Продавцам) и их сервисные центры.</w:t>
      </w:r>
    </w:p>
    <w:p w:rsidR="006E0D0C" w:rsidRPr="0087732A" w:rsidRDefault="006E0D0C" w:rsidP="006E0D0C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Информацию с Вашими замечаниями или предложениями по работе торгово-холодильного оборудования POLAIR Вы можете направить производителю по адресу:</w:t>
      </w:r>
    </w:p>
    <w:p w:rsidR="007B529A" w:rsidRPr="007B529A" w:rsidRDefault="007B529A" w:rsidP="007B529A">
      <w:pPr>
        <w:pStyle w:val="a3"/>
        <w:rPr>
          <w:rFonts w:ascii="Arial" w:eastAsia="MS Mincho" w:hAnsi="Arial"/>
          <w:sz w:val="21"/>
          <w:szCs w:val="21"/>
        </w:rPr>
      </w:pPr>
      <w:r w:rsidRPr="007B529A">
        <w:rPr>
          <w:rFonts w:ascii="Arial" w:eastAsia="MS Mincho" w:hAnsi="Arial"/>
          <w:sz w:val="21"/>
          <w:szCs w:val="21"/>
        </w:rPr>
        <w:t>119334, Россия, г. Москва, ул. Ленинский проспект, д.37, корпус 1</w:t>
      </w:r>
    </w:p>
    <w:p w:rsidR="007B529A" w:rsidRPr="007B529A" w:rsidRDefault="007B529A" w:rsidP="007B529A">
      <w:pPr>
        <w:pStyle w:val="a3"/>
        <w:rPr>
          <w:rFonts w:ascii="Arial" w:eastAsia="MS Mincho" w:hAnsi="Arial"/>
          <w:sz w:val="21"/>
          <w:szCs w:val="21"/>
        </w:rPr>
      </w:pPr>
      <w:r w:rsidRPr="007B529A">
        <w:rPr>
          <w:rFonts w:ascii="Arial" w:eastAsia="MS Mincho" w:hAnsi="Arial"/>
          <w:sz w:val="21"/>
          <w:szCs w:val="21"/>
        </w:rPr>
        <w:t>ООО «Торговый дом Полаир»</w:t>
      </w:r>
    </w:p>
    <w:p w:rsidR="00D80AC5" w:rsidRPr="0087732A" w:rsidRDefault="00AB32F9" w:rsidP="006E0D0C">
      <w:pPr>
        <w:pStyle w:val="a3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 xml:space="preserve">тел. </w:t>
      </w:r>
      <w:r w:rsidR="006E0D0C" w:rsidRPr="0087732A">
        <w:rPr>
          <w:rFonts w:ascii="Arial" w:eastAsia="MS Mincho" w:hAnsi="Arial"/>
          <w:sz w:val="21"/>
          <w:szCs w:val="21"/>
        </w:rPr>
        <w:t xml:space="preserve">(495) </w:t>
      </w:r>
      <w:r w:rsidR="00BE44FE" w:rsidRPr="0087732A">
        <w:rPr>
          <w:rFonts w:ascii="Arial" w:eastAsia="MS Mincho" w:hAnsi="Arial"/>
          <w:sz w:val="21"/>
          <w:szCs w:val="21"/>
        </w:rPr>
        <w:t>937-64-07</w:t>
      </w:r>
      <w:r w:rsidRPr="0087732A">
        <w:rPr>
          <w:rFonts w:ascii="Arial" w:eastAsia="MS Mincho" w:hAnsi="Arial"/>
          <w:sz w:val="21"/>
          <w:szCs w:val="21"/>
        </w:rPr>
        <w:t>,</w:t>
      </w:r>
    </w:p>
    <w:p w:rsidR="006E0D0C" w:rsidRPr="0087732A" w:rsidRDefault="00F75ED0" w:rsidP="006E0D0C">
      <w:pPr>
        <w:pStyle w:val="a3"/>
        <w:rPr>
          <w:rFonts w:ascii="Arial" w:eastAsia="MS Mincho" w:hAnsi="Arial"/>
          <w:sz w:val="21"/>
          <w:szCs w:val="21"/>
        </w:rPr>
      </w:pPr>
      <w:r w:rsidRPr="0087732A">
        <w:rPr>
          <w:rFonts w:ascii="Arial" w:eastAsia="MS Mincho" w:hAnsi="Arial"/>
          <w:sz w:val="21"/>
          <w:szCs w:val="21"/>
        </w:rPr>
        <w:t>kac</w:t>
      </w:r>
      <w:r w:rsidR="00421060" w:rsidRPr="0087732A">
        <w:rPr>
          <w:rFonts w:ascii="Arial" w:eastAsia="MS Mincho" w:hAnsi="Arial"/>
          <w:sz w:val="21"/>
          <w:szCs w:val="21"/>
        </w:rPr>
        <w:t>h</w:t>
      </w:r>
      <w:r w:rsidRPr="0087732A">
        <w:rPr>
          <w:rFonts w:ascii="Arial" w:eastAsia="MS Mincho" w:hAnsi="Arial"/>
          <w:sz w:val="21"/>
          <w:szCs w:val="21"/>
        </w:rPr>
        <w:t>estvo</w:t>
      </w:r>
      <w:r w:rsidR="00D80AC5" w:rsidRPr="0087732A">
        <w:rPr>
          <w:rFonts w:ascii="Arial" w:eastAsia="MS Mincho" w:hAnsi="Arial"/>
          <w:sz w:val="21"/>
          <w:szCs w:val="21"/>
        </w:rPr>
        <w:t>@</w:t>
      </w:r>
      <w:r w:rsidR="006E0D0C" w:rsidRPr="0087732A">
        <w:rPr>
          <w:rFonts w:ascii="Arial" w:eastAsia="MS Mincho" w:hAnsi="Arial"/>
          <w:sz w:val="21"/>
          <w:szCs w:val="21"/>
        </w:rPr>
        <w:t>polair.com</w:t>
      </w:r>
    </w:p>
    <w:p w:rsidR="007B529A" w:rsidRPr="00511004" w:rsidRDefault="00CD644D" w:rsidP="006E0D0C">
      <w:pPr>
        <w:pStyle w:val="a3"/>
        <w:rPr>
          <w:rFonts w:ascii="Arial" w:eastAsia="MS Mincho" w:hAnsi="Arial"/>
          <w:color w:val="0000FF"/>
          <w:sz w:val="23"/>
          <w:szCs w:val="23"/>
          <w:u w:val="single"/>
        </w:rPr>
      </w:pPr>
      <w:hyperlink r:id="rId10" w:history="1">
        <w:r w:rsidR="00F75ED0" w:rsidRPr="007C2D0F">
          <w:rPr>
            <w:rStyle w:val="ab"/>
            <w:rFonts w:ascii="Arial" w:eastAsia="MS Mincho" w:hAnsi="Arial"/>
            <w:sz w:val="23"/>
            <w:szCs w:val="23"/>
            <w:lang w:val="en-US"/>
          </w:rPr>
          <w:t>http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</w:rPr>
          <w:t>://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  <w:lang w:val="en-US"/>
          </w:rPr>
          <w:t>www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</w:rPr>
          <w:t>.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  <w:lang w:val="en-US"/>
          </w:rPr>
          <w:t>polair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</w:rPr>
          <w:t>.</w:t>
        </w:r>
        <w:r w:rsidR="00F75ED0" w:rsidRPr="007C2D0F">
          <w:rPr>
            <w:rStyle w:val="ab"/>
            <w:rFonts w:ascii="Arial" w:eastAsia="MS Mincho" w:hAnsi="Arial"/>
            <w:sz w:val="23"/>
            <w:szCs w:val="23"/>
            <w:lang w:val="en-US"/>
          </w:rPr>
          <w:t>com</w:t>
        </w:r>
      </w:hyperlink>
    </w:p>
    <w:p w:rsidR="001D0708" w:rsidRPr="00D01B10" w:rsidRDefault="00D80AC5" w:rsidP="001A7FA9">
      <w:pPr>
        <w:rPr>
          <w:rFonts w:ascii="Arial" w:hAnsi="Arial" w:cs="Arial"/>
          <w:b/>
          <w:sz w:val="22"/>
          <w:szCs w:val="22"/>
        </w:rPr>
      </w:pPr>
      <w:r>
        <w:rPr>
          <w:rFonts w:ascii="Arial" w:eastAsia="MS Mincho" w:hAnsi="Arial"/>
          <w:b/>
          <w:sz w:val="22"/>
          <w:szCs w:val="22"/>
        </w:rPr>
        <w:lastRenderedPageBreak/>
        <w:t xml:space="preserve">         </w:t>
      </w:r>
      <w:r w:rsidR="006F2976">
        <w:rPr>
          <w:rFonts w:ascii="Arial" w:eastAsia="MS Mincho" w:hAnsi="Arial"/>
          <w:b/>
          <w:sz w:val="22"/>
          <w:szCs w:val="22"/>
        </w:rPr>
        <w:t xml:space="preserve">  </w:t>
      </w:r>
      <w:r w:rsidR="001D0708" w:rsidRPr="00D01B10">
        <w:rPr>
          <w:rFonts w:ascii="Arial" w:hAnsi="Arial" w:cs="Arial"/>
          <w:b/>
          <w:sz w:val="22"/>
          <w:szCs w:val="22"/>
        </w:rPr>
        <w:t>3. ИСПОЛЬЗОВАНИЕ ПО НАЗНАЧЕНИЮ</w:t>
      </w:r>
    </w:p>
    <w:p w:rsidR="001D0708" w:rsidRPr="007B6B5C" w:rsidRDefault="001D0708" w:rsidP="001D0708">
      <w:pPr>
        <w:pStyle w:val="a3"/>
        <w:rPr>
          <w:rFonts w:ascii="Arial" w:eastAsia="MS Mincho" w:hAnsi="Arial"/>
          <w:sz w:val="8"/>
          <w:szCs w:val="8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 руководстве по эксплуатации излагаются сведения, необходимые для правильной эксплуатации и технического обслуживания шкафа в период его прямого использования.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Продолжительность срока службы шкафа и безопасность его в работе зависит от соблюдения правил эксплуатации.</w:t>
      </w:r>
    </w:p>
    <w:p w:rsidR="001D0708" w:rsidRPr="0087732A" w:rsidRDefault="001D0708" w:rsidP="001D0708">
      <w:pPr>
        <w:pStyle w:val="a3"/>
        <w:rPr>
          <w:rFonts w:ascii="Arial" w:eastAsia="MS Mincho" w:hAnsi="Arial"/>
          <w:sz w:val="12"/>
          <w:szCs w:val="12"/>
        </w:rPr>
      </w:pPr>
    </w:p>
    <w:p w:rsidR="001D0708" w:rsidRPr="00D01B10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D01B10">
        <w:rPr>
          <w:rFonts w:ascii="Arial" w:eastAsia="MS Mincho" w:hAnsi="Arial"/>
          <w:b/>
          <w:sz w:val="21"/>
          <w:szCs w:val="21"/>
        </w:rPr>
        <w:t>3.2. МЕРЫ БЕЗОПАСНОСТИ</w:t>
      </w:r>
    </w:p>
    <w:p w:rsidR="00B21AC4" w:rsidRPr="0087732A" w:rsidRDefault="00B21AC4" w:rsidP="00B21AC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87732A">
        <w:rPr>
          <w:rFonts w:ascii="Arial" w:hAnsi="Arial" w:cs="Arial"/>
          <w:sz w:val="21"/>
          <w:szCs w:val="21"/>
        </w:rPr>
        <w:t>Изделие должно удовлетворять требованиям безопасности согласно «Техническо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Таможенного Союза ТР ТС 004/ 2011 «О безопасности низковольтного оборудования» (Решение № 768 от 16.08.2011 комиссии Таможенного Союза), 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 Таможенного Союза ТР ТС 010/ 2011 «О безопасности машин и оборудования (Решение № 823 от 18.10.2011 комиссии Таможенного Союза), Техническо</w:t>
      </w:r>
      <w:r w:rsidR="00ED13FC" w:rsidRPr="0087732A">
        <w:rPr>
          <w:rFonts w:ascii="Arial" w:hAnsi="Arial" w:cs="Arial"/>
          <w:sz w:val="21"/>
          <w:szCs w:val="21"/>
        </w:rPr>
        <w:t>му</w:t>
      </w:r>
      <w:r w:rsidRPr="0087732A">
        <w:rPr>
          <w:rFonts w:ascii="Arial" w:hAnsi="Arial" w:cs="Arial"/>
          <w:sz w:val="21"/>
          <w:szCs w:val="21"/>
        </w:rPr>
        <w:t xml:space="preserve"> Регламент</w:t>
      </w:r>
      <w:r w:rsidR="00ED13FC" w:rsidRPr="0087732A">
        <w:rPr>
          <w:rFonts w:ascii="Arial" w:hAnsi="Arial" w:cs="Arial"/>
          <w:sz w:val="21"/>
          <w:szCs w:val="21"/>
        </w:rPr>
        <w:t>у</w:t>
      </w:r>
      <w:r w:rsidRPr="0087732A">
        <w:rPr>
          <w:rFonts w:ascii="Arial" w:hAnsi="Arial" w:cs="Arial"/>
          <w:sz w:val="21"/>
          <w:szCs w:val="21"/>
        </w:rPr>
        <w:t xml:space="preserve">  ТР ТС 020/ 2011 «Электромагнитная совместимость технических средств» (Решение № 789 от 09.12.2011 комиссии Таможенного Союза)</w:t>
      </w:r>
      <w:r w:rsidR="00532613" w:rsidRPr="0087732A">
        <w:rPr>
          <w:rFonts w:ascii="Arial" w:hAnsi="Arial" w:cs="Arial"/>
          <w:sz w:val="21"/>
          <w:szCs w:val="21"/>
        </w:rPr>
        <w:t xml:space="preserve">, </w:t>
      </w:r>
      <w:r w:rsidR="00104177" w:rsidRPr="0087732A">
        <w:rPr>
          <w:rFonts w:ascii="Arial" w:hAnsi="Arial" w:cs="Arial"/>
          <w:sz w:val="21"/>
          <w:szCs w:val="21"/>
        </w:rPr>
        <w:t xml:space="preserve">а также  ГОСТ 23833, </w:t>
      </w:r>
      <w:r w:rsidRPr="0087732A">
        <w:rPr>
          <w:rFonts w:ascii="Arial" w:hAnsi="Arial" w:cs="Arial"/>
          <w:sz w:val="21"/>
          <w:szCs w:val="21"/>
        </w:rPr>
        <w:t>ГОСТ IEC 60335-2-24-2012</w:t>
      </w:r>
      <w:r w:rsidR="00104177" w:rsidRPr="0087732A">
        <w:rPr>
          <w:rFonts w:ascii="Arial" w:hAnsi="Arial" w:cs="Arial"/>
          <w:sz w:val="21"/>
          <w:szCs w:val="21"/>
        </w:rPr>
        <w:t>.</w:t>
      </w:r>
    </w:p>
    <w:p w:rsidR="00F2504F" w:rsidRPr="00F2504F" w:rsidRDefault="00F2504F" w:rsidP="00F2504F">
      <w:pPr>
        <w:pStyle w:val="a3"/>
        <w:ind w:firstLine="708"/>
        <w:jc w:val="both"/>
        <w:rPr>
          <w:rFonts w:ascii="Arial" w:eastAsia="MS Mincho" w:hAnsi="Arial" w:cs="Arial"/>
          <w:sz w:val="21"/>
          <w:szCs w:val="21"/>
        </w:rPr>
      </w:pPr>
      <w:r w:rsidRPr="001D001E">
        <w:rPr>
          <w:rFonts w:ascii="Arial" w:hAnsi="Arial" w:cs="Arial"/>
          <w:sz w:val="21"/>
          <w:szCs w:val="21"/>
        </w:rPr>
        <w:t>По способу защиты человека от поражения электрическим током изделие относится к</w:t>
      </w:r>
      <w:r w:rsidR="00ED13FC">
        <w:rPr>
          <w:rFonts w:ascii="Arial" w:hAnsi="Arial" w:cs="Arial"/>
          <w:sz w:val="21"/>
          <w:szCs w:val="21"/>
        </w:rPr>
        <w:t xml:space="preserve"> </w:t>
      </w:r>
      <w:r w:rsidRPr="001D001E">
        <w:rPr>
          <w:rFonts w:ascii="Arial" w:hAnsi="Arial" w:cs="Arial"/>
          <w:sz w:val="21"/>
          <w:szCs w:val="21"/>
        </w:rPr>
        <w:t xml:space="preserve"> I классу защиты по ГОСТ МЭК 60335-1-2008.</w:t>
      </w:r>
    </w:p>
    <w:p w:rsidR="00F2504F" w:rsidRDefault="00F2504F" w:rsidP="00F2504F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Степень защиты оборудования, обеспечиваемая оболочками, IP20.</w:t>
      </w:r>
    </w:p>
    <w:p w:rsidR="00E005D3" w:rsidRPr="00E10575" w:rsidRDefault="00E005D3" w:rsidP="00E005D3">
      <w:pPr>
        <w:jc w:val="both"/>
        <w:rPr>
          <w:rFonts w:ascii="Arial" w:hAnsi="Arial" w:cs="Arial"/>
          <w:iCs/>
          <w:sz w:val="21"/>
          <w:szCs w:val="21"/>
        </w:rPr>
      </w:pPr>
      <w:r>
        <w:rPr>
          <w:rStyle w:val="af1"/>
          <w:i w:val="0"/>
        </w:rPr>
        <w:t xml:space="preserve">            </w:t>
      </w:r>
      <w:r w:rsidRPr="00E005D3">
        <w:rPr>
          <w:rStyle w:val="af1"/>
          <w:rFonts w:ascii="Arial" w:hAnsi="Arial" w:cs="Arial"/>
          <w:i w:val="0"/>
          <w:sz w:val="21"/>
          <w:szCs w:val="21"/>
        </w:rPr>
        <w:t>Изделие</w:t>
      </w:r>
      <w:r w:rsidRPr="00E005D3">
        <w:rPr>
          <w:rStyle w:val="af1"/>
          <w:rFonts w:ascii="Arial" w:hAnsi="Arial" w:cs="Arial"/>
          <w:b/>
          <w:i w:val="0"/>
          <w:sz w:val="21"/>
          <w:szCs w:val="21"/>
        </w:rPr>
        <w:t xml:space="preserve"> </w:t>
      </w:r>
      <w:r w:rsidRPr="00E005D3">
        <w:rPr>
          <w:rStyle w:val="af1"/>
          <w:rFonts w:ascii="Arial" w:hAnsi="Arial" w:cs="Arial"/>
          <w:i w:val="0"/>
          <w:sz w:val="21"/>
          <w:szCs w:val="21"/>
        </w:rPr>
        <w:t>не предназначено для использования лицами (включая детей) с пониженными физическими, психическими или умственными способностями или при отсутствии у них опыта или знаний, если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изделием.</w:t>
      </w:r>
    </w:p>
    <w:p w:rsidR="001D0708" w:rsidRPr="00093230" w:rsidRDefault="001D0708" w:rsidP="001D0708">
      <w:pPr>
        <w:pStyle w:val="a3"/>
        <w:rPr>
          <w:rFonts w:ascii="Arial" w:eastAsia="MS Mincho" w:hAnsi="Arial"/>
          <w:i/>
          <w:sz w:val="21"/>
          <w:szCs w:val="21"/>
        </w:rPr>
      </w:pPr>
      <w:r>
        <w:rPr>
          <w:rFonts w:ascii="Arial" w:eastAsia="MS Mincho" w:hAnsi="Arial"/>
          <w:sz w:val="23"/>
          <w:szCs w:val="23"/>
        </w:rPr>
        <w:tab/>
      </w:r>
      <w:r w:rsidRPr="00F2504F">
        <w:rPr>
          <w:rFonts w:ascii="Arial" w:eastAsia="MS Mincho" w:hAnsi="Arial"/>
          <w:b/>
          <w:sz w:val="21"/>
          <w:szCs w:val="21"/>
        </w:rPr>
        <w:t>ВНИМАНИЕ!</w:t>
      </w:r>
      <w:r w:rsidRPr="00093230">
        <w:rPr>
          <w:rFonts w:ascii="Arial" w:eastAsia="MS Mincho" w:hAnsi="Arial"/>
          <w:sz w:val="21"/>
          <w:szCs w:val="21"/>
        </w:rPr>
        <w:t xml:space="preserve"> </w:t>
      </w:r>
      <w:r w:rsidRPr="00093230">
        <w:rPr>
          <w:rFonts w:ascii="Arial" w:eastAsia="MS Mincho" w:hAnsi="Arial"/>
          <w:i/>
          <w:sz w:val="21"/>
          <w:szCs w:val="21"/>
        </w:rPr>
        <w:t xml:space="preserve">Изделие должно быть подключено к питающей сети через автоматический выключатель комбинированной защиты с током расцепления  для шкафов среднетемпературных объемом до </w:t>
      </w:r>
      <w:smartTag w:uri="urn:schemas-microsoft-com:office:smarttags" w:element="metricconverter">
        <w:smartTagPr>
          <w:attr w:name="ProductID" w:val="1,4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1,4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и низкотемпературных объемом до </w:t>
      </w:r>
      <w:smartTag w:uri="urn:schemas-microsoft-com:office:smarttags" w:element="metricconverter">
        <w:smartTagPr>
          <w:attr w:name="ProductID" w:val="0,7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0,7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включительно – 4 А; для шкафов низкотемпературных объемом </w:t>
      </w:r>
      <w:smartTag w:uri="urn:schemas-microsoft-com:office:smarttags" w:element="metricconverter">
        <w:smartTagPr>
          <w:attr w:name="ProductID" w:val="1,4 м3"/>
        </w:smartTagPr>
        <w:r w:rsidRPr="00093230">
          <w:rPr>
            <w:rFonts w:ascii="Arial" w:eastAsia="MS Mincho" w:hAnsi="Arial"/>
            <w:i/>
            <w:sz w:val="21"/>
            <w:szCs w:val="21"/>
          </w:rPr>
          <w:t>1,4 м</w:t>
        </w:r>
        <w:r w:rsidRPr="00093230">
          <w:rPr>
            <w:rFonts w:ascii="Arial" w:eastAsia="MS Mincho" w:hAnsi="Arial"/>
            <w:i/>
            <w:sz w:val="21"/>
            <w:szCs w:val="21"/>
            <w:vertAlign w:val="superscript"/>
          </w:rPr>
          <w:t>3</w:t>
        </w:r>
      </w:smartTag>
      <w:r w:rsidRPr="00093230">
        <w:rPr>
          <w:rFonts w:ascii="Arial" w:eastAsia="MS Mincho" w:hAnsi="Arial"/>
          <w:i/>
          <w:sz w:val="21"/>
          <w:szCs w:val="21"/>
        </w:rPr>
        <w:t xml:space="preserve"> и комбинированных – 6,3 А.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i/>
          <w:sz w:val="21"/>
          <w:szCs w:val="21"/>
        </w:rPr>
      </w:pPr>
      <w:r w:rsidRPr="00093230">
        <w:rPr>
          <w:rFonts w:ascii="Arial" w:eastAsia="MS Mincho" w:hAnsi="Arial"/>
          <w:i/>
          <w:sz w:val="21"/>
          <w:szCs w:val="21"/>
        </w:rPr>
        <w:t>Сетевая вилка шкафа должна быть подключена к розетке, имеющей контакт заземления.</w:t>
      </w:r>
    </w:p>
    <w:p w:rsidR="00E10575" w:rsidRPr="00093230" w:rsidRDefault="00E10575" w:rsidP="00E10575">
      <w:pPr>
        <w:pStyle w:val="a3"/>
        <w:jc w:val="both"/>
        <w:rPr>
          <w:rFonts w:ascii="Arial" w:eastAsia="MS Mincho" w:hAnsi="Arial"/>
          <w:i/>
          <w:sz w:val="21"/>
          <w:szCs w:val="21"/>
        </w:rPr>
      </w:pPr>
      <w:r>
        <w:rPr>
          <w:rFonts w:ascii="Arial" w:eastAsia="MS Mincho" w:hAnsi="Arial"/>
          <w:i/>
          <w:sz w:val="21"/>
          <w:szCs w:val="21"/>
        </w:rPr>
        <w:t xml:space="preserve">            </w:t>
      </w:r>
      <w:r w:rsidRPr="00E10575">
        <w:rPr>
          <w:rFonts w:ascii="Arial" w:eastAsia="MS Mincho" w:hAnsi="Arial"/>
          <w:b/>
          <w:sz w:val="21"/>
          <w:szCs w:val="21"/>
        </w:rPr>
        <w:t xml:space="preserve">ВНИМАНИЕ!  </w:t>
      </w:r>
      <w:r w:rsidRPr="00E10575">
        <w:rPr>
          <w:rFonts w:ascii="Arial" w:eastAsia="MS Mincho" w:hAnsi="Arial"/>
          <w:i/>
          <w:sz w:val="21"/>
          <w:szCs w:val="21"/>
        </w:rPr>
        <w:t>При повреждении шнур питания может быть заменен только сервисной (ремонтной) службой или аналогичным квалифицированным лицом.</w:t>
      </w:r>
    </w:p>
    <w:p w:rsidR="001D0708" w:rsidRDefault="00CB2E92" w:rsidP="00CB2E92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   </w:t>
      </w:r>
      <w:r w:rsidR="001D0708" w:rsidRPr="00093230">
        <w:rPr>
          <w:rFonts w:ascii="Arial" w:eastAsia="MS Mincho" w:hAnsi="Arial"/>
          <w:sz w:val="21"/>
          <w:szCs w:val="21"/>
        </w:rPr>
        <w:t>При несоблюдении указанных требований предприятие-изготовитель ответственности за электробезопасность не несет.</w:t>
      </w:r>
    </w:p>
    <w:p w:rsidR="001D0708" w:rsidRDefault="001D0708" w:rsidP="007B6B5C">
      <w:pPr>
        <w:pStyle w:val="a3"/>
        <w:spacing w:line="216" w:lineRule="auto"/>
        <w:ind w:firstLine="709"/>
        <w:jc w:val="both"/>
        <w:rPr>
          <w:rFonts w:ascii="Arial" w:eastAsia="MS Mincho" w:hAnsi="Arial"/>
          <w:sz w:val="21"/>
          <w:szCs w:val="21"/>
        </w:rPr>
      </w:pPr>
      <w:r w:rsidRPr="00093230">
        <w:rPr>
          <w:rFonts w:ascii="Arial" w:eastAsia="MS Mincho" w:hAnsi="Arial"/>
          <w:sz w:val="21"/>
          <w:szCs w:val="21"/>
        </w:rPr>
        <w:t>Если появятся какие-либо признаки ненормальной</w:t>
      </w:r>
      <w:r>
        <w:rPr>
          <w:rFonts w:ascii="Arial" w:eastAsia="MS Mincho" w:hAnsi="Arial"/>
          <w:sz w:val="21"/>
          <w:szCs w:val="21"/>
        </w:rPr>
        <w:t xml:space="preserve">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шкаф от сети и вызвать механика.</w:t>
      </w:r>
    </w:p>
    <w:p w:rsidR="00E005D3" w:rsidRPr="00E005D3" w:rsidRDefault="00E005D3" w:rsidP="001D0708">
      <w:pPr>
        <w:pStyle w:val="a3"/>
        <w:ind w:firstLine="708"/>
        <w:jc w:val="both"/>
        <w:rPr>
          <w:rFonts w:ascii="Arial" w:eastAsia="MS Mincho" w:hAnsi="Arial"/>
          <w:sz w:val="6"/>
          <w:szCs w:val="6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КАТЕГОРИЧЕСКИ ЗАПРЕЩАЕТСЯ ПЕРСОНАЛУ, ЭКСПЛУАТИРУЮЩЕМУ ШКАФ, ПРОИЗВОДИТЬ РЕМОНТ И РЕГУЛИРОВКУ ХОЛОДИЛЬНОЙ МАШИНЫ.</w:t>
      </w:r>
    </w:p>
    <w:p w:rsidR="001D0708" w:rsidRPr="00E005D3" w:rsidRDefault="001D0708" w:rsidP="00E005D3">
      <w:pPr>
        <w:pStyle w:val="a3"/>
        <w:jc w:val="both"/>
        <w:rPr>
          <w:rFonts w:ascii="Arial" w:eastAsia="MS Mincho" w:hAnsi="Arial"/>
          <w:b/>
          <w:sz w:val="26"/>
          <w:szCs w:val="26"/>
        </w:rPr>
      </w:pPr>
      <w:r w:rsidRPr="00CB2E92">
        <w:rPr>
          <w:rFonts w:ascii="Arial" w:eastAsia="MS Mincho" w:hAnsi="Arial"/>
          <w:b/>
          <w:sz w:val="26"/>
          <w:szCs w:val="26"/>
        </w:rPr>
        <w:t>В</w:t>
      </w:r>
      <w:r w:rsidR="00E005D3">
        <w:rPr>
          <w:rFonts w:ascii="Arial" w:eastAsia="MS Mincho" w:hAnsi="Arial"/>
          <w:b/>
          <w:sz w:val="26"/>
          <w:szCs w:val="26"/>
        </w:rPr>
        <w:t>НИМАНИЕ</w:t>
      </w:r>
      <w:r w:rsidRPr="00CB2E92">
        <w:rPr>
          <w:rFonts w:ascii="Arial" w:eastAsia="MS Mincho" w:hAnsi="Arial"/>
          <w:b/>
          <w:sz w:val="26"/>
          <w:szCs w:val="26"/>
        </w:rPr>
        <w:t>!</w:t>
      </w:r>
      <w:r w:rsidR="00E005D3">
        <w:rPr>
          <w:rFonts w:ascii="Arial" w:eastAsia="MS Mincho" w:hAnsi="Arial"/>
          <w:b/>
          <w:sz w:val="26"/>
          <w:szCs w:val="26"/>
        </w:rPr>
        <w:t xml:space="preserve"> </w:t>
      </w:r>
      <w:r w:rsidRPr="000A5CF9">
        <w:rPr>
          <w:rFonts w:ascii="Arial" w:eastAsia="MS Mincho" w:hAnsi="Arial"/>
          <w:b/>
          <w:i/>
          <w:sz w:val="22"/>
          <w:szCs w:val="22"/>
        </w:rPr>
        <w:t>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:rsidR="001D0708" w:rsidRPr="007B6B5C" w:rsidRDefault="001D0708" w:rsidP="001D0708">
      <w:pPr>
        <w:pStyle w:val="a3"/>
        <w:ind w:firstLine="450"/>
        <w:jc w:val="both"/>
        <w:rPr>
          <w:rFonts w:ascii="Arial" w:eastAsia="MS Mincho" w:hAnsi="Arial"/>
          <w:sz w:val="8"/>
          <w:szCs w:val="8"/>
        </w:rPr>
      </w:pPr>
    </w:p>
    <w:p w:rsidR="001D0708" w:rsidRPr="00CB2E92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 xml:space="preserve">3.3. УСТАНОВКА </w:t>
      </w:r>
      <w:r w:rsidR="00961883">
        <w:rPr>
          <w:rFonts w:ascii="Arial" w:eastAsia="MS Mincho" w:hAnsi="Arial"/>
          <w:b/>
          <w:sz w:val="21"/>
          <w:szCs w:val="21"/>
        </w:rPr>
        <w:t>ИЗДЕЛИЯ</w:t>
      </w:r>
    </w:p>
    <w:p w:rsidR="00E34055" w:rsidRDefault="00C0327A" w:rsidP="00C0327A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</w:t>
      </w:r>
      <w:r w:rsidR="00E34055" w:rsidRPr="0029213F">
        <w:rPr>
          <w:rFonts w:ascii="Arial" w:eastAsia="MS Mincho" w:hAnsi="Arial"/>
          <w:sz w:val="21"/>
          <w:szCs w:val="21"/>
        </w:rPr>
        <w:t xml:space="preserve">Навеска двери шкафа объемом </w:t>
      </w:r>
      <w:smartTag w:uri="urn:schemas-microsoft-com:office:smarttags" w:element="metricconverter">
        <w:smartTagPr>
          <w:attr w:name="ProductID" w:val="0,5 м3"/>
        </w:smartTagPr>
        <w:r w:rsidR="00E34055" w:rsidRPr="0029213F">
          <w:rPr>
            <w:rFonts w:ascii="Arial" w:eastAsia="MS Mincho" w:hAnsi="Arial"/>
            <w:sz w:val="21"/>
            <w:szCs w:val="21"/>
          </w:rPr>
          <w:t>0,5 м</w:t>
        </w:r>
        <w:r w:rsidR="00E34055" w:rsidRPr="0029213F">
          <w:rPr>
            <w:rFonts w:ascii="Arial" w:eastAsia="MS Mincho" w:hAnsi="Arial"/>
            <w:sz w:val="21"/>
            <w:szCs w:val="21"/>
            <w:vertAlign w:val="superscript"/>
          </w:rPr>
          <w:t>3</w:t>
        </w:r>
      </w:smartTag>
      <w:r w:rsidR="00E34055" w:rsidRPr="0029213F">
        <w:rPr>
          <w:rFonts w:ascii="Arial" w:eastAsia="MS Mincho" w:hAnsi="Arial"/>
          <w:sz w:val="21"/>
          <w:szCs w:val="21"/>
        </w:rPr>
        <w:t xml:space="preserve"> и </w:t>
      </w:r>
      <w:smartTag w:uri="urn:schemas-microsoft-com:office:smarttags" w:element="metricconverter">
        <w:smartTagPr>
          <w:attr w:name="ProductID" w:val="0,7 м3"/>
        </w:smartTagPr>
        <w:r w:rsidR="00E34055" w:rsidRPr="0029213F">
          <w:rPr>
            <w:rFonts w:ascii="Arial" w:eastAsia="MS Mincho" w:hAnsi="Arial"/>
            <w:sz w:val="21"/>
            <w:szCs w:val="21"/>
          </w:rPr>
          <w:t>0,7 м</w:t>
        </w:r>
        <w:r w:rsidR="00E34055" w:rsidRPr="0029213F">
          <w:rPr>
            <w:rFonts w:ascii="Arial" w:eastAsia="MS Mincho" w:hAnsi="Arial"/>
            <w:sz w:val="21"/>
            <w:szCs w:val="21"/>
            <w:vertAlign w:val="superscript"/>
          </w:rPr>
          <w:t>3</w:t>
        </w:r>
      </w:smartTag>
      <w:r w:rsidR="00E34055" w:rsidRPr="0029213F">
        <w:rPr>
          <w:rFonts w:ascii="Arial" w:eastAsia="MS Mincho" w:hAnsi="Arial"/>
          <w:sz w:val="21"/>
          <w:szCs w:val="21"/>
        </w:rPr>
        <w:t xml:space="preserve"> правая. В случае необходимости дверь можно перенавесить с правой стороны на левую. </w:t>
      </w:r>
      <w:r w:rsidR="00E34055">
        <w:rPr>
          <w:rFonts w:ascii="Arial" w:eastAsia="MS Mincho" w:hAnsi="Arial"/>
          <w:sz w:val="21"/>
          <w:szCs w:val="21"/>
        </w:rPr>
        <w:t>Для перенавески двери в комплектацию входят два кронштейна и пружина (см. табл. 2).</w:t>
      </w:r>
      <w:r w:rsidR="00E34055" w:rsidRPr="00380BEA">
        <w:rPr>
          <w:rFonts w:ascii="Arial" w:eastAsia="MS Mincho" w:hAnsi="Arial"/>
          <w:sz w:val="21"/>
          <w:szCs w:val="21"/>
        </w:rPr>
        <w:t xml:space="preserve"> </w:t>
      </w:r>
    </w:p>
    <w:p w:rsidR="00E34055" w:rsidRDefault="00E34055" w:rsidP="00E3405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 w:rsidRPr="0029213F">
        <w:rPr>
          <w:rFonts w:ascii="Arial" w:eastAsia="MS Mincho" w:hAnsi="Arial"/>
          <w:sz w:val="21"/>
          <w:szCs w:val="21"/>
        </w:rPr>
        <w:t>Перенавешивание двери осуществляется специализированной организацией, уполномоченной поставщиком (продавцом) оборудования и не является гарантийным сервисным обслуживанием.</w:t>
      </w:r>
    </w:p>
    <w:p w:rsidR="00C0327A" w:rsidRDefault="00C0327A" w:rsidP="00E3405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Для установки педалей необходимо наклонить изделие назад и установить педаль к корпусу шкафа при помощи Болтов М6х20, Шайбы 6, Шайбы 6Г на посадочные места. (Рис.2)</w:t>
      </w:r>
    </w:p>
    <w:p w:rsidR="00C0327A" w:rsidRPr="00E10575" w:rsidRDefault="00C0327A" w:rsidP="00C0327A">
      <w:pPr>
        <w:pStyle w:val="a3"/>
        <w:ind w:firstLine="450"/>
        <w:rPr>
          <w:rFonts w:ascii="Arial" w:eastAsia="MS Mincho" w:hAnsi="Arial"/>
          <w:sz w:val="21"/>
          <w:szCs w:val="21"/>
        </w:rPr>
      </w:pPr>
    </w:p>
    <w:p w:rsidR="00C0327A" w:rsidRDefault="00FA37E3" w:rsidP="00FA37E3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356E153" wp14:editId="20D49451">
            <wp:extent cx="6136369" cy="2371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6357" t="20240" r="5227" b="25884"/>
                    <a:stretch/>
                  </pic:blipFill>
                  <pic:spPr bwMode="auto">
                    <a:xfrm>
                      <a:off x="0" y="0"/>
                      <a:ext cx="6141335" cy="237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:rsidR="000A7F3A" w:rsidRDefault="000A7F3A" w:rsidP="00C0327A">
      <w:pPr>
        <w:pStyle w:val="a3"/>
        <w:ind w:left="720"/>
        <w:rPr>
          <w:rFonts w:ascii="Arial" w:eastAsia="MS Mincho" w:hAnsi="Arial"/>
          <w:b/>
          <w:sz w:val="21"/>
          <w:szCs w:val="21"/>
        </w:rPr>
      </w:pPr>
    </w:p>
    <w:p w:rsidR="00E34055" w:rsidRPr="00CB2E92" w:rsidRDefault="00E34055" w:rsidP="00E34055">
      <w:pPr>
        <w:pStyle w:val="a3"/>
        <w:numPr>
          <w:ilvl w:val="2"/>
          <w:numId w:val="33"/>
        </w:numPr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>Шкафы на ножках регулируемых</w:t>
      </w:r>
    </w:p>
    <w:p w:rsidR="00E34055" w:rsidRDefault="00E34055" w:rsidP="00E34055">
      <w:pPr>
        <w:pStyle w:val="a3"/>
        <w:ind w:firstLine="450"/>
        <w:jc w:val="both"/>
        <w:rPr>
          <w:rFonts w:ascii="Arial" w:eastAsia="MS Mincho" w:hAnsi="Arial"/>
          <w:b/>
          <w:bCs/>
          <w:i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Освободить изделие от упаковки, снять с поддона, не использовать болты от упаковочного поддона для крепления ножек шкафа, проверить комплектность поставки.</w:t>
      </w:r>
    </w:p>
    <w:p w:rsidR="00E34055" w:rsidRDefault="00E34055" w:rsidP="00E3405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>Наклонив изделие на 15° назад, прикрутить передние ножки, затем, наклонив его вперед, прикрутить задние ножки и выровнять изделие с помощью этих регулируемых ножек.</w:t>
      </w:r>
    </w:p>
    <w:p w:rsidR="00E34055" w:rsidRDefault="00E34055" w:rsidP="00E34055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EB3C43">
        <w:rPr>
          <w:rFonts w:ascii="Arial" w:eastAsia="MS Mincho" w:hAnsi="Arial"/>
          <w:b/>
          <w:sz w:val="22"/>
          <w:szCs w:val="22"/>
        </w:rPr>
        <w:t>ВНИМАНИЕ!</w:t>
      </w:r>
      <w:r>
        <w:rPr>
          <w:rFonts w:ascii="Arial" w:eastAsia="MS Mincho" w:hAnsi="Arial"/>
          <w:sz w:val="21"/>
          <w:szCs w:val="21"/>
        </w:rPr>
        <w:t xml:space="preserve"> Для автоматического закрывания двери изделия, открытой на угол не более 80°, необходимо установить холодильный шкаф с наклоном 5-7° от вертикали в сторону задней стенки с помощью регулировки высоты ножек.</w:t>
      </w:r>
    </w:p>
    <w:p w:rsidR="00C0327A" w:rsidRDefault="00C0327A" w:rsidP="00E34055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0A7F3A" w:rsidRDefault="000A7F3A" w:rsidP="00E34055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E34055" w:rsidRDefault="00E34055" w:rsidP="00E34055">
      <w:pPr>
        <w:pStyle w:val="a3"/>
        <w:numPr>
          <w:ilvl w:val="2"/>
          <w:numId w:val="33"/>
        </w:numPr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1"/>
          <w:szCs w:val="21"/>
        </w:rPr>
        <w:t>Шкафы на опорах колесных</w:t>
      </w:r>
    </w:p>
    <w:p w:rsidR="00E34055" w:rsidRPr="00B1141B" w:rsidRDefault="00E34055" w:rsidP="00E34055">
      <w:pPr>
        <w:pStyle w:val="a3"/>
        <w:jc w:val="both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      Освободить изделие от упаковки, снять с поддона, не использовать болты от упаковочного поддона для крепления опор колесных, проверить комплектность поставки.</w:t>
      </w:r>
    </w:p>
    <w:p w:rsidR="001D0708" w:rsidRDefault="001D0708" w:rsidP="00E34055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Для нормальной работы шкафа необходимо:</w:t>
      </w:r>
    </w:p>
    <w:p w:rsidR="000A5CF9" w:rsidRDefault="001D0708" w:rsidP="000A5CF9">
      <w:pPr>
        <w:pStyle w:val="a3"/>
        <w:numPr>
          <w:ilvl w:val="0"/>
          <w:numId w:val="27"/>
        </w:numPr>
        <w:tabs>
          <w:tab w:val="clear" w:pos="810"/>
          <w:tab w:val="num" w:pos="448"/>
        </w:tabs>
        <w:ind w:left="360" w:firstLine="9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установить шкаф на место эксплуатации в вентил</w:t>
      </w:r>
      <w:r w:rsidR="000A5CF9">
        <w:rPr>
          <w:rFonts w:ascii="Arial" w:eastAsia="MS Mincho" w:hAnsi="Arial"/>
          <w:sz w:val="21"/>
          <w:szCs w:val="21"/>
        </w:rPr>
        <w:t xml:space="preserve">ируемом помещении на расстоянии   </w:t>
      </w:r>
    </w:p>
    <w:p w:rsidR="001D0708" w:rsidRDefault="001D0708" w:rsidP="000A5CF9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от</w:t>
      </w:r>
      <w:r w:rsidRPr="002376DD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источников тепла не менее </w:t>
      </w:r>
      <w:smartTag w:uri="urn:schemas-microsoft-com:office:smarttags" w:element="metricconverter">
        <w:smartTagPr>
          <w:attr w:name="ProductID" w:val="1,5 м"/>
        </w:smartTagPr>
        <w:r>
          <w:rPr>
            <w:rFonts w:ascii="Arial" w:eastAsia="MS Mincho" w:hAnsi="Arial"/>
            <w:sz w:val="21"/>
            <w:szCs w:val="21"/>
          </w:rPr>
          <w:t>1,5 м</w:t>
        </w:r>
      </w:smartTag>
      <w:r>
        <w:rPr>
          <w:rFonts w:ascii="Arial" w:eastAsia="MS Mincho" w:hAnsi="Arial"/>
          <w:sz w:val="21"/>
          <w:szCs w:val="21"/>
        </w:rPr>
        <w:t>;</w:t>
      </w:r>
    </w:p>
    <w:p w:rsidR="0087732A" w:rsidRDefault="00E005D3" w:rsidP="006F2976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</w:t>
      </w:r>
      <w:r w:rsidR="000A5CF9">
        <w:rPr>
          <w:rFonts w:ascii="Arial" w:eastAsia="MS Mincho" w:hAnsi="Arial"/>
          <w:sz w:val="21"/>
          <w:szCs w:val="21"/>
        </w:rPr>
        <w:t xml:space="preserve"> -  </w:t>
      </w:r>
      <w:r w:rsidR="001D0708">
        <w:rPr>
          <w:rFonts w:ascii="Arial" w:eastAsia="MS Mincho" w:hAnsi="Arial"/>
          <w:sz w:val="21"/>
          <w:szCs w:val="21"/>
        </w:rPr>
        <w:t>обеспечить хорошую циркуляцию воздуха в верхней части шкафа, где</w:t>
      </w:r>
      <w:r w:rsidR="001D0708" w:rsidRPr="002376DD">
        <w:rPr>
          <w:rFonts w:ascii="Arial" w:eastAsia="MS Mincho" w:hAnsi="Arial"/>
          <w:sz w:val="21"/>
          <w:szCs w:val="21"/>
        </w:rPr>
        <w:t xml:space="preserve"> </w:t>
      </w:r>
      <w:r w:rsidR="000A5CF9">
        <w:rPr>
          <w:rFonts w:ascii="Arial" w:eastAsia="MS Mincho" w:hAnsi="Arial"/>
          <w:sz w:val="21"/>
          <w:szCs w:val="21"/>
        </w:rPr>
        <w:t xml:space="preserve">расположен </w:t>
      </w:r>
      <w:r w:rsidR="001D0708">
        <w:rPr>
          <w:rFonts w:ascii="Arial" w:eastAsia="MS Mincho" w:hAnsi="Arial"/>
          <w:sz w:val="21"/>
          <w:szCs w:val="21"/>
        </w:rPr>
        <w:t>компрессорный блок;</w:t>
      </w:r>
      <w:r w:rsidR="006F2976">
        <w:rPr>
          <w:rFonts w:ascii="Arial" w:eastAsia="MS Mincho" w:hAnsi="Arial"/>
          <w:sz w:val="21"/>
          <w:szCs w:val="21"/>
        </w:rPr>
        <w:t xml:space="preserve"> </w:t>
      </w:r>
    </w:p>
    <w:p w:rsidR="001D0708" w:rsidRDefault="0087732A" w:rsidP="006F2976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</w:t>
      </w:r>
      <w:r w:rsidR="00CB2E92">
        <w:rPr>
          <w:rFonts w:ascii="Arial" w:eastAsia="MS Mincho" w:hAnsi="Arial"/>
          <w:sz w:val="21"/>
          <w:szCs w:val="21"/>
        </w:rPr>
        <w:t xml:space="preserve"> </w:t>
      </w:r>
      <w:r w:rsidR="00F75ED0" w:rsidRPr="00F75ED0">
        <w:rPr>
          <w:rFonts w:ascii="Arial" w:eastAsia="MS Mincho" w:hAnsi="Arial"/>
          <w:sz w:val="21"/>
          <w:szCs w:val="21"/>
        </w:rPr>
        <w:t xml:space="preserve">-  </w:t>
      </w:r>
      <w:r w:rsidR="001D0708">
        <w:rPr>
          <w:rFonts w:ascii="Arial" w:eastAsia="MS Mincho" w:hAnsi="Arial"/>
          <w:sz w:val="21"/>
          <w:szCs w:val="21"/>
        </w:rPr>
        <w:t xml:space="preserve">расстояние от потолка до верхней точки шкафа должно быть не менее </w:t>
      </w:r>
      <w:smartTag w:uri="urn:schemas-microsoft-com:office:smarttags" w:element="metricconverter">
        <w:smartTagPr>
          <w:attr w:name="ProductID" w:val="500 мм"/>
        </w:smartTagPr>
        <w:r w:rsidR="001D0708">
          <w:rPr>
            <w:rFonts w:ascii="Arial" w:eastAsia="MS Mincho" w:hAnsi="Arial"/>
            <w:sz w:val="21"/>
            <w:szCs w:val="21"/>
          </w:rPr>
          <w:t>500 мм</w:t>
        </w:r>
      </w:smartTag>
      <w:r w:rsidR="001D0708">
        <w:rPr>
          <w:rFonts w:ascii="Arial" w:eastAsia="MS Mincho" w:hAnsi="Arial"/>
          <w:sz w:val="21"/>
          <w:szCs w:val="21"/>
        </w:rPr>
        <w:t>;</w:t>
      </w:r>
    </w:p>
    <w:p w:rsidR="001D0708" w:rsidRDefault="006F2976" w:rsidP="00F75ED0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</w:t>
      </w:r>
      <w:r w:rsidR="00E005D3">
        <w:rPr>
          <w:rFonts w:ascii="Arial" w:eastAsia="MS Mincho" w:hAnsi="Arial"/>
          <w:sz w:val="21"/>
          <w:szCs w:val="21"/>
        </w:rPr>
        <w:t xml:space="preserve">    </w:t>
      </w:r>
      <w:r>
        <w:rPr>
          <w:rFonts w:ascii="Arial" w:eastAsia="MS Mincho" w:hAnsi="Arial"/>
          <w:sz w:val="21"/>
          <w:szCs w:val="21"/>
        </w:rPr>
        <w:t xml:space="preserve"> </w:t>
      </w:r>
      <w:r w:rsidR="00F75ED0" w:rsidRPr="00F75ED0">
        <w:rPr>
          <w:rFonts w:ascii="Arial" w:eastAsia="MS Mincho" w:hAnsi="Arial"/>
          <w:sz w:val="21"/>
          <w:szCs w:val="21"/>
        </w:rPr>
        <w:t xml:space="preserve">-  </w:t>
      </w:r>
      <w:r w:rsidR="001D0708">
        <w:rPr>
          <w:rFonts w:ascii="Arial" w:eastAsia="MS Mincho" w:hAnsi="Arial"/>
          <w:sz w:val="21"/>
          <w:szCs w:val="21"/>
        </w:rPr>
        <w:t xml:space="preserve">максимальная температура окружающего воздуха должна быть не выше 40 (32) </w:t>
      </w:r>
      <w:r w:rsidR="001D0708">
        <w:rPr>
          <w:rFonts w:ascii="Arial" w:eastAsia="MS Mincho" w:hAnsi="Arial"/>
          <w:sz w:val="21"/>
          <w:szCs w:val="21"/>
        </w:rPr>
        <w:sym w:font="Symbol" w:char="F0B0"/>
      </w:r>
      <w:r w:rsidR="001D0708">
        <w:rPr>
          <w:rFonts w:ascii="Arial" w:eastAsia="MS Mincho" w:hAnsi="Arial"/>
          <w:sz w:val="21"/>
          <w:szCs w:val="21"/>
        </w:rPr>
        <w:t>С;</w:t>
      </w:r>
    </w:p>
    <w:p w:rsidR="001D0708" w:rsidRDefault="00F75ED0" w:rsidP="000A5CF9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     </w:t>
      </w:r>
      <w:r w:rsidR="00AD7185">
        <w:rPr>
          <w:rFonts w:ascii="Arial" w:eastAsia="MS Mincho" w:hAnsi="Arial"/>
          <w:sz w:val="21"/>
          <w:szCs w:val="21"/>
        </w:rPr>
        <w:t xml:space="preserve"> - </w:t>
      </w:r>
      <w:r w:rsidR="001D0708">
        <w:rPr>
          <w:rFonts w:ascii="Arial" w:eastAsia="MS Mincho" w:hAnsi="Arial"/>
          <w:sz w:val="21"/>
          <w:szCs w:val="21"/>
        </w:rPr>
        <w:t>осторожно удалить защитную пленку с внешней и внутренней поверхностей шкафа, вымыть их теплой водой с нейтральным моющим средством, ополоснуть и просушить.</w:t>
      </w:r>
    </w:p>
    <w:p w:rsidR="001D0708" w:rsidRDefault="001D0708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C0327A" w:rsidRDefault="00C0327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FA37E3" w:rsidRDefault="00FA37E3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FA37E3" w:rsidRDefault="00FA37E3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0A7F3A" w:rsidRDefault="000A7F3A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1D0708" w:rsidRPr="00CB2E92" w:rsidRDefault="00D01B10" w:rsidP="00D01B10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2"/>
          <w:szCs w:val="22"/>
        </w:rPr>
        <w:lastRenderedPageBreak/>
        <w:t xml:space="preserve">           </w:t>
      </w:r>
      <w:r w:rsidR="001D0708" w:rsidRPr="00CB2E92">
        <w:rPr>
          <w:rFonts w:ascii="Arial" w:eastAsia="MS Mincho" w:hAnsi="Arial"/>
          <w:b/>
          <w:sz w:val="21"/>
          <w:szCs w:val="21"/>
        </w:rPr>
        <w:t>3.4. ПОРЯДОК РАБОТЫ</w:t>
      </w:r>
    </w:p>
    <w:p w:rsidR="00F2504F" w:rsidRPr="00E005D3" w:rsidRDefault="00F2504F" w:rsidP="00F2504F">
      <w:pPr>
        <w:pStyle w:val="a3"/>
        <w:jc w:val="center"/>
        <w:rPr>
          <w:rFonts w:ascii="Arial" w:eastAsia="MS Mincho" w:hAnsi="Arial"/>
          <w:b/>
          <w:sz w:val="16"/>
          <w:szCs w:val="16"/>
        </w:rPr>
      </w:pPr>
    </w:p>
    <w:p w:rsidR="001D0708" w:rsidRPr="00E005D3" w:rsidRDefault="00E005D3" w:rsidP="00E005D3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ВНИМАНИЕ! </w:t>
      </w:r>
      <w:r w:rsidR="001D0708" w:rsidRPr="009E2408">
        <w:rPr>
          <w:rFonts w:ascii="Arial" w:hAnsi="Arial" w:cs="Arial"/>
          <w:b/>
          <w:i/>
          <w:iCs/>
          <w:sz w:val="22"/>
          <w:szCs w:val="22"/>
        </w:rPr>
        <w:t>Перед включением шкаф после транспортирования или хранения при отрицательных температурах необходимо выдержать при температуре не ниже 12 °С в течение 24 ч.</w:t>
      </w:r>
    </w:p>
    <w:p w:rsidR="00E005D3" w:rsidRPr="00E005D3" w:rsidRDefault="00E005D3" w:rsidP="001D0708">
      <w:pPr>
        <w:ind w:firstLine="708"/>
        <w:jc w:val="both"/>
        <w:rPr>
          <w:rFonts w:ascii="Arial" w:hAnsi="Arial" w:cs="Arial"/>
          <w:b/>
          <w:i/>
          <w:iCs/>
          <w:sz w:val="16"/>
          <w:szCs w:val="16"/>
        </w:rPr>
      </w:pPr>
    </w:p>
    <w:p w:rsidR="001D0708" w:rsidRPr="009E24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hAnsi="Arial" w:cs="Arial"/>
          <w:sz w:val="21"/>
          <w:szCs w:val="21"/>
        </w:rPr>
        <w:t xml:space="preserve">Вставить вилку </w:t>
      </w:r>
      <w:r w:rsidR="00051DC3">
        <w:rPr>
          <w:rFonts w:ascii="Arial" w:hAnsi="Arial" w:cs="Arial"/>
          <w:sz w:val="21"/>
          <w:szCs w:val="21"/>
        </w:rPr>
        <w:t xml:space="preserve">сетевого </w:t>
      </w:r>
      <w:r w:rsidRPr="009E2408">
        <w:rPr>
          <w:rFonts w:ascii="Arial" w:hAnsi="Arial" w:cs="Arial"/>
          <w:sz w:val="21"/>
          <w:szCs w:val="21"/>
        </w:rPr>
        <w:t>кабеля  в розетку и включить автоматический выключатель на электрощите.</w:t>
      </w:r>
    </w:p>
    <w:p w:rsidR="001D0708" w:rsidRPr="009E24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eastAsia="MS Mincho" w:hAnsi="Arial" w:cs="Arial"/>
          <w:sz w:val="21"/>
          <w:szCs w:val="21"/>
        </w:rPr>
        <w:t>Включить клавишный выключатель на щитке управления шкафа. При этом должна высветиться индикаторная лампа выключателя и мигать светящиеся знаки на дисплее контрол</w:t>
      </w:r>
      <w:r w:rsidR="00051DC3">
        <w:rPr>
          <w:rFonts w:ascii="Arial" w:eastAsia="MS Mincho" w:hAnsi="Arial" w:cs="Arial"/>
          <w:sz w:val="21"/>
          <w:szCs w:val="21"/>
        </w:rPr>
        <w:t>лера. Через 5</w:t>
      </w:r>
      <w:r w:rsidRPr="009E2408">
        <w:rPr>
          <w:rFonts w:ascii="Arial" w:eastAsia="MS Mincho" w:hAnsi="Arial" w:cs="Arial"/>
          <w:sz w:val="21"/>
          <w:szCs w:val="21"/>
        </w:rPr>
        <w:t xml:space="preserve"> сек на дисплее должно высветиться цифровое значение текущей температуры во внутреннем объеме шкафа. Температуру во внутреннем объеме устанавливают путем задания ее на дисплее контроллера (описание процесса см. в Приложении С).</w:t>
      </w:r>
      <w:r w:rsidRPr="009E2408">
        <w:rPr>
          <w:rFonts w:ascii="Arial" w:hAnsi="Arial" w:cs="Arial"/>
          <w:sz w:val="21"/>
          <w:szCs w:val="21"/>
        </w:rPr>
        <w:t xml:space="preserve"> 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9E2408">
        <w:rPr>
          <w:rFonts w:ascii="Arial" w:hAnsi="Arial" w:cs="Arial"/>
          <w:sz w:val="21"/>
          <w:szCs w:val="21"/>
        </w:rPr>
        <w:t>Дайте шкафу проработать пустым не менее 30 мин и проверьте понижение температуры во внутреннем объеме.</w:t>
      </w:r>
      <w:r>
        <w:rPr>
          <w:rFonts w:ascii="Arial" w:hAnsi="Arial" w:cs="Arial"/>
          <w:sz w:val="21"/>
          <w:szCs w:val="21"/>
        </w:rPr>
        <w:t xml:space="preserve"> 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Для нормальной работы шкафа и поддержания во внутреннем объеме заданной температуры необходимо:</w:t>
      </w:r>
    </w:p>
    <w:p w:rsidR="001D0708" w:rsidRDefault="000A5CF9" w:rsidP="000A5CF9">
      <w:pPr>
        <w:ind w:hanging="1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1D0708">
        <w:rPr>
          <w:rFonts w:ascii="Arial" w:hAnsi="Arial" w:cs="Arial"/>
          <w:sz w:val="21"/>
          <w:szCs w:val="21"/>
        </w:rPr>
        <w:t>- использовать в шкафе только полки-решетки, входящие в комплект поставки;</w:t>
      </w:r>
    </w:p>
    <w:p w:rsidR="001D0708" w:rsidRDefault="001D0708" w:rsidP="001D0708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шкаф загружать продуктами, охлажденными до этой температуры;</w:t>
      </w:r>
    </w:p>
    <w:p w:rsidR="001D0708" w:rsidRDefault="000A5CF9" w:rsidP="000A5CF9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1D0708">
        <w:rPr>
          <w:rFonts w:ascii="Arial" w:hAnsi="Arial" w:cs="Arial"/>
          <w:sz w:val="21"/>
          <w:szCs w:val="21"/>
        </w:rPr>
        <w:t>- при загрузке и выгрузке продуктов двери шкафа о</w:t>
      </w:r>
      <w:r>
        <w:rPr>
          <w:rFonts w:ascii="Arial" w:hAnsi="Arial" w:cs="Arial"/>
          <w:sz w:val="21"/>
          <w:szCs w:val="21"/>
        </w:rPr>
        <w:t xml:space="preserve">ткрывать на минимально короткое </w:t>
      </w:r>
      <w:r w:rsidR="001D0708">
        <w:rPr>
          <w:rFonts w:ascii="Arial" w:hAnsi="Arial" w:cs="Arial"/>
          <w:sz w:val="21"/>
          <w:szCs w:val="21"/>
        </w:rPr>
        <w:t>время;</w:t>
      </w:r>
    </w:p>
    <w:p w:rsidR="00BC454D" w:rsidRDefault="00BC454D" w:rsidP="000A5CF9">
      <w:pPr>
        <w:jc w:val="both"/>
        <w:rPr>
          <w:rFonts w:ascii="Arial" w:hAnsi="Arial" w:cs="Arial"/>
          <w:sz w:val="21"/>
          <w:szCs w:val="21"/>
        </w:rPr>
      </w:pPr>
      <w:r>
        <w:t xml:space="preserve">       - </w:t>
      </w:r>
      <w:r w:rsidRPr="00BC454D">
        <w:rPr>
          <w:rFonts w:ascii="Arial" w:hAnsi="Arial" w:cs="Arial"/>
          <w:sz w:val="21"/>
          <w:szCs w:val="21"/>
        </w:rPr>
        <w:t>устанавливать полки с зазором не менее 30 мм от задней стенки для обеспечения циркуляции воздуха в охлаждаемом объеме</w:t>
      </w:r>
    </w:p>
    <w:p w:rsidR="001D0708" w:rsidRDefault="001D0708" w:rsidP="000A5CF9">
      <w:pPr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линию загрузки полок шкафа продуктами ограничивать площадью</w:t>
      </w:r>
      <w:r w:rsidR="00E60A7D" w:rsidRPr="00E60A7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полок, расстояние между продуктами и вышестоящей полкой должно быть не менее </w:t>
      </w:r>
      <w:smartTag w:uri="urn:schemas-microsoft-com:office:smarttags" w:element="metricconverter">
        <w:smartTagPr>
          <w:attr w:name="ProductID" w:val="50 мм"/>
        </w:smartTagPr>
        <w:r>
          <w:rPr>
            <w:rFonts w:ascii="Arial" w:hAnsi="Arial" w:cs="Arial"/>
            <w:sz w:val="21"/>
            <w:szCs w:val="21"/>
          </w:rPr>
          <w:t>50 мм</w:t>
        </w:r>
      </w:smartTag>
      <w:r>
        <w:rPr>
          <w:rFonts w:ascii="Arial" w:hAnsi="Arial" w:cs="Arial"/>
          <w:sz w:val="21"/>
          <w:szCs w:val="21"/>
        </w:rPr>
        <w:t xml:space="preserve">, а расстояние между продуктами на верхней полке и вентилятором испарителя не менее </w:t>
      </w:r>
      <w:smartTag w:uri="urn:schemas-microsoft-com:office:smarttags" w:element="metricconverter">
        <w:smartTagPr>
          <w:attr w:name="ProductID" w:val="100 мм"/>
        </w:smartTagPr>
        <w:r>
          <w:rPr>
            <w:rFonts w:ascii="Arial" w:hAnsi="Arial" w:cs="Arial"/>
            <w:sz w:val="21"/>
            <w:szCs w:val="21"/>
          </w:rPr>
          <w:t>100 мм</w:t>
        </w:r>
      </w:smartTag>
      <w:r>
        <w:rPr>
          <w:rFonts w:ascii="Arial" w:hAnsi="Arial" w:cs="Arial"/>
          <w:sz w:val="21"/>
          <w:szCs w:val="21"/>
        </w:rPr>
        <w:t>;</w:t>
      </w:r>
    </w:p>
    <w:p w:rsidR="001D0708" w:rsidRDefault="001D0708" w:rsidP="000A5CF9">
      <w:pPr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укладывать продукты с зазором во избежание нарушения циркуляции воздуха во внутреннем объеме.</w:t>
      </w:r>
    </w:p>
    <w:p w:rsidR="001D0708" w:rsidRDefault="001D0708" w:rsidP="00CB2E92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 работе холодильного шкафа на испарителе может образовываться слой инея. Оттаивание инея с испарителя производится автоматически.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Основными признаками нормальной работы холодильного шкафа являются: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температура во внутреннем объеме соответствует заданной;</w:t>
      </w:r>
    </w:p>
    <w:p w:rsidR="001D0708" w:rsidRDefault="001D0708" w:rsidP="001D0708">
      <w:pPr>
        <w:ind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- </w:t>
      </w:r>
      <w:r>
        <w:rPr>
          <w:rFonts w:ascii="Arial" w:hAnsi="Arial" w:cs="Arial" w:hint="eastAsia"/>
          <w:sz w:val="21"/>
          <w:szCs w:val="21"/>
        </w:rPr>
        <w:t>холодильная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машина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работает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>циклично</w:t>
      </w:r>
      <w:r>
        <w:rPr>
          <w:rFonts w:ascii="Arial" w:hAnsi="Arial" w:cs="Arial"/>
          <w:sz w:val="21"/>
          <w:szCs w:val="21"/>
        </w:rPr>
        <w:t>.</w:t>
      </w:r>
    </w:p>
    <w:p w:rsidR="001D0708" w:rsidRPr="00CB2E92" w:rsidRDefault="001D0708" w:rsidP="001D0708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1D0708" w:rsidRDefault="001D0708" w:rsidP="001D0708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3.</w:t>
      </w:r>
      <w:r w:rsidR="00E04A6C" w:rsidRPr="00CB2E92">
        <w:rPr>
          <w:rFonts w:ascii="Arial" w:eastAsia="MS Mincho" w:hAnsi="Arial"/>
          <w:b/>
          <w:sz w:val="21"/>
          <w:szCs w:val="21"/>
        </w:rPr>
        <w:t>5</w:t>
      </w:r>
      <w:r w:rsidRPr="00CB2E92">
        <w:rPr>
          <w:rFonts w:ascii="Arial" w:eastAsia="MS Mincho" w:hAnsi="Arial"/>
          <w:b/>
          <w:sz w:val="21"/>
          <w:szCs w:val="21"/>
        </w:rPr>
        <w:t>. ВОЗМОЖНЫЕ НЕИСПРАВНОСТИ И МЕ</w:t>
      </w:r>
      <w:r w:rsidR="00924061" w:rsidRPr="00CB2E92">
        <w:rPr>
          <w:rFonts w:ascii="Arial" w:eastAsia="MS Mincho" w:hAnsi="Arial"/>
          <w:b/>
          <w:sz w:val="21"/>
          <w:szCs w:val="21"/>
        </w:rPr>
        <w:t>Т</w:t>
      </w:r>
      <w:r w:rsidRPr="00CB2E92">
        <w:rPr>
          <w:rFonts w:ascii="Arial" w:eastAsia="MS Mincho" w:hAnsi="Arial"/>
          <w:b/>
          <w:sz w:val="21"/>
          <w:szCs w:val="21"/>
        </w:rPr>
        <w:t>ОДЫ ИХ УСТРАНЕНИЯ</w:t>
      </w:r>
    </w:p>
    <w:p w:rsidR="00961883" w:rsidRPr="00961883" w:rsidRDefault="00961883" w:rsidP="001D0708">
      <w:pPr>
        <w:pStyle w:val="a3"/>
        <w:ind w:firstLine="708"/>
        <w:rPr>
          <w:rFonts w:ascii="Arial" w:eastAsia="MS Mincho" w:hAnsi="Arial"/>
          <w:b/>
          <w:sz w:val="16"/>
          <w:szCs w:val="16"/>
        </w:rPr>
      </w:pPr>
    </w:p>
    <w:p w:rsidR="00B77371" w:rsidRDefault="000A5CF9" w:rsidP="001D0708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="001D0708">
        <w:rPr>
          <w:rFonts w:ascii="Arial" w:eastAsia="MS Mincho" w:hAnsi="Arial"/>
          <w:sz w:val="21"/>
          <w:szCs w:val="21"/>
        </w:rPr>
        <w:t>При возникновении неисправностей необходимо вызвать механика</w:t>
      </w:r>
      <w:r w:rsidR="00B77371">
        <w:rPr>
          <w:rFonts w:ascii="Arial" w:eastAsia="MS Mincho" w:hAnsi="Arial"/>
          <w:sz w:val="21"/>
          <w:szCs w:val="21"/>
        </w:rPr>
        <w:t xml:space="preserve"> из </w:t>
      </w:r>
      <w:r w:rsidR="001D0708" w:rsidRPr="00B14DE1">
        <w:rPr>
          <w:rFonts w:ascii="Arial" w:eastAsia="MS Mincho" w:hAnsi="Arial"/>
          <w:sz w:val="21"/>
        </w:rPr>
        <w:t>уполномоченной поста</w:t>
      </w:r>
      <w:r w:rsidR="00B77371">
        <w:rPr>
          <w:rFonts w:ascii="Arial" w:eastAsia="MS Mincho" w:hAnsi="Arial"/>
          <w:sz w:val="21"/>
        </w:rPr>
        <w:t>вщиком (продавцом) оборудования</w:t>
      </w:r>
      <w:r w:rsidR="001D0708" w:rsidRPr="00B14DE1">
        <w:rPr>
          <w:rFonts w:ascii="Arial" w:eastAsia="MS Mincho" w:hAnsi="Arial"/>
          <w:sz w:val="21"/>
        </w:rPr>
        <w:t xml:space="preserve"> специализированной сервисной организаци</w:t>
      </w:r>
      <w:r w:rsidR="001D0708">
        <w:rPr>
          <w:rFonts w:ascii="Arial" w:eastAsia="MS Mincho" w:hAnsi="Arial"/>
          <w:sz w:val="21"/>
        </w:rPr>
        <w:t>и</w:t>
      </w:r>
      <w:r w:rsidR="001D0708">
        <w:rPr>
          <w:rFonts w:ascii="Arial" w:eastAsia="MS Mincho" w:hAnsi="Arial"/>
          <w:sz w:val="21"/>
          <w:szCs w:val="21"/>
        </w:rPr>
        <w:t xml:space="preserve">. </w:t>
      </w:r>
    </w:p>
    <w:p w:rsidR="00B77371" w:rsidRDefault="00B77371" w:rsidP="00B77371">
      <w:pPr>
        <w:pStyle w:val="a3"/>
        <w:ind w:firstLine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Возможные неисправности и способы их устранения представлены в табл.3.</w:t>
      </w:r>
    </w:p>
    <w:p w:rsidR="00B77371" w:rsidRPr="00B77371" w:rsidRDefault="00B77371" w:rsidP="001D0708">
      <w:pPr>
        <w:pStyle w:val="a3"/>
        <w:ind w:firstLine="450"/>
        <w:jc w:val="both"/>
        <w:rPr>
          <w:rFonts w:ascii="Arial" w:eastAsia="MS Mincho" w:hAnsi="Arial"/>
          <w:sz w:val="16"/>
          <w:szCs w:val="16"/>
        </w:rPr>
      </w:pPr>
    </w:p>
    <w:p w:rsidR="00B77371" w:rsidRDefault="00B77371" w:rsidP="00B77371">
      <w:pPr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ВНИМАНИЕ!</w:t>
      </w:r>
      <w:r>
        <w:rPr>
          <w:rFonts w:ascii="Arial" w:hAnsi="Arial" w:cs="Arial"/>
          <w:sz w:val="21"/>
          <w:szCs w:val="21"/>
        </w:rPr>
        <w:t xml:space="preserve"> </w:t>
      </w:r>
      <w:r w:rsidRPr="00C660AE">
        <w:rPr>
          <w:rFonts w:ascii="Arial" w:hAnsi="Arial" w:cs="Arial"/>
          <w:sz w:val="21"/>
          <w:szCs w:val="21"/>
        </w:rPr>
        <w:t>Все проводимые замены производить только  после отключения шкафа от сети</w:t>
      </w:r>
      <w:r>
        <w:rPr>
          <w:rFonts w:ascii="Arial" w:hAnsi="Arial" w:cs="Arial"/>
          <w:sz w:val="21"/>
          <w:szCs w:val="21"/>
        </w:rPr>
        <w:t xml:space="preserve"> </w:t>
      </w:r>
      <w:r w:rsidRPr="00C660AE">
        <w:rPr>
          <w:rFonts w:ascii="Arial" w:hAnsi="Arial" w:cs="Arial"/>
          <w:sz w:val="21"/>
          <w:szCs w:val="21"/>
        </w:rPr>
        <w:t xml:space="preserve"> питания.</w:t>
      </w:r>
    </w:p>
    <w:p w:rsidR="001D0708" w:rsidRPr="00B77371" w:rsidRDefault="001D0708" w:rsidP="00B77371">
      <w:pPr>
        <w:pStyle w:val="a3"/>
        <w:jc w:val="both"/>
        <w:rPr>
          <w:rFonts w:ascii="Arial" w:eastAsia="MS Mincho" w:hAnsi="Arial"/>
          <w:sz w:val="16"/>
          <w:szCs w:val="16"/>
        </w:rPr>
      </w:pPr>
    </w:p>
    <w:p w:rsidR="00C660AE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Pr="004D570B">
        <w:rPr>
          <w:rFonts w:ascii="Arial" w:eastAsia="MS Mincho" w:hAnsi="Arial"/>
          <w:sz w:val="21"/>
          <w:szCs w:val="21"/>
        </w:rPr>
        <w:t>При повреждении шнура питания е</w:t>
      </w:r>
      <w:r>
        <w:rPr>
          <w:rFonts w:ascii="Arial" w:eastAsia="MS Mincho" w:hAnsi="Arial"/>
          <w:sz w:val="21"/>
          <w:szCs w:val="21"/>
        </w:rPr>
        <w:t>го</w:t>
      </w:r>
      <w:r w:rsidRPr="004D570B">
        <w:rPr>
          <w:rFonts w:ascii="Arial" w:eastAsia="MS Mincho" w:hAnsi="Arial"/>
          <w:sz w:val="21"/>
          <w:szCs w:val="21"/>
        </w:rPr>
        <w:t xml:space="preserve"> необходимо зам</w:t>
      </w:r>
      <w:r>
        <w:rPr>
          <w:rFonts w:ascii="Arial" w:eastAsia="MS Mincho" w:hAnsi="Arial"/>
          <w:sz w:val="21"/>
          <w:szCs w:val="21"/>
        </w:rPr>
        <w:t>е</w:t>
      </w:r>
      <w:r w:rsidRPr="004D570B">
        <w:rPr>
          <w:rFonts w:ascii="Arial" w:eastAsia="MS Mincho" w:hAnsi="Arial"/>
          <w:sz w:val="21"/>
          <w:szCs w:val="21"/>
        </w:rPr>
        <w:t xml:space="preserve">нить на шнур ПВС-ВП 3х1,5 </w:t>
      </w:r>
    </w:p>
    <w:p w:rsidR="00C660AE" w:rsidRPr="004D570B" w:rsidRDefault="00C660AE" w:rsidP="00C660AE">
      <w:pPr>
        <w:pStyle w:val="a3"/>
        <w:rPr>
          <w:rFonts w:ascii="Arial" w:eastAsia="MS Mincho" w:hAnsi="Arial"/>
          <w:sz w:val="21"/>
          <w:szCs w:val="21"/>
        </w:rPr>
      </w:pPr>
      <w:r w:rsidRPr="004D570B">
        <w:rPr>
          <w:rFonts w:ascii="Arial" w:eastAsia="MS Mincho" w:hAnsi="Arial"/>
          <w:sz w:val="21"/>
          <w:szCs w:val="21"/>
        </w:rPr>
        <w:t>с залитой вилкой или аналогичный.</w:t>
      </w:r>
    </w:p>
    <w:p w:rsidR="00C660AE" w:rsidRDefault="00565F8A" w:rsidP="00565F8A">
      <w:pPr>
        <w:pStyle w:val="a3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</w:r>
      <w:r w:rsidR="00C660AE">
        <w:rPr>
          <w:rFonts w:ascii="Arial" w:eastAsia="MS Mincho" w:hAnsi="Arial"/>
          <w:sz w:val="21"/>
          <w:szCs w:val="21"/>
        </w:rPr>
        <w:t>Для замены лампы накаливания (15 Вт) освещения</w:t>
      </w:r>
      <w:r>
        <w:rPr>
          <w:rFonts w:ascii="Arial" w:eastAsia="MS Mincho" w:hAnsi="Arial"/>
          <w:sz w:val="21"/>
          <w:szCs w:val="21"/>
        </w:rPr>
        <w:t xml:space="preserve"> охлаждаемого объема в шкафах </w:t>
      </w:r>
      <w:r w:rsidR="00C660AE">
        <w:rPr>
          <w:rFonts w:ascii="Arial" w:eastAsia="MS Mincho" w:hAnsi="Arial"/>
          <w:sz w:val="21"/>
          <w:szCs w:val="21"/>
        </w:rPr>
        <w:t>необходимо снять защитный плафон, отвернув два винта</w:t>
      </w:r>
      <w:r w:rsidR="00CC116F">
        <w:rPr>
          <w:rFonts w:ascii="Arial" w:eastAsia="MS Mincho" w:hAnsi="Arial"/>
          <w:sz w:val="21"/>
          <w:szCs w:val="21"/>
        </w:rPr>
        <w:t xml:space="preserve">, </w:t>
      </w:r>
      <w:r w:rsidR="00C660AE">
        <w:rPr>
          <w:rFonts w:ascii="Arial" w:eastAsia="MS Mincho" w:hAnsi="Arial"/>
          <w:sz w:val="21"/>
          <w:szCs w:val="21"/>
        </w:rPr>
        <w:t xml:space="preserve"> и вывернуть лампу из патрона. </w:t>
      </w:r>
      <w:r w:rsidR="00CC116F">
        <w:rPr>
          <w:rFonts w:ascii="Arial" w:eastAsia="MS Mincho" w:hAnsi="Arial"/>
          <w:sz w:val="21"/>
          <w:szCs w:val="21"/>
        </w:rPr>
        <w:t xml:space="preserve">Ввернуть </w:t>
      </w:r>
      <w:r w:rsidR="00C660AE">
        <w:rPr>
          <w:rFonts w:ascii="Arial" w:eastAsia="MS Mincho" w:hAnsi="Arial"/>
          <w:sz w:val="21"/>
          <w:szCs w:val="21"/>
        </w:rPr>
        <w:t xml:space="preserve"> </w:t>
      </w:r>
      <w:r w:rsidR="00CC116F">
        <w:rPr>
          <w:rFonts w:ascii="Arial" w:eastAsia="MS Mincho" w:hAnsi="Arial"/>
          <w:sz w:val="21"/>
          <w:szCs w:val="21"/>
        </w:rPr>
        <w:t>исправную лампу и повторить действия в обратном порядке.</w:t>
      </w:r>
    </w:p>
    <w:p w:rsidR="00565F8A" w:rsidRDefault="00565F8A" w:rsidP="00A73AEC">
      <w:pPr>
        <w:pStyle w:val="a3"/>
        <w:rPr>
          <w:rFonts w:ascii="Arial" w:eastAsia="MS Mincho" w:hAnsi="Arial"/>
          <w:b/>
          <w:sz w:val="22"/>
          <w:szCs w:val="22"/>
        </w:rPr>
      </w:pPr>
    </w:p>
    <w:p w:rsidR="00A73AEC" w:rsidRPr="00A73AEC" w:rsidRDefault="006F2976" w:rsidP="00A73AEC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Arial" w:eastAsia="MS Mincho" w:hAnsi="Arial"/>
          <w:b/>
          <w:sz w:val="22"/>
          <w:szCs w:val="22"/>
        </w:rPr>
        <w:t xml:space="preserve"> </w:t>
      </w:r>
      <w:r w:rsidR="000A7F3A">
        <w:rPr>
          <w:rFonts w:ascii="Arial" w:eastAsia="MS Mincho" w:hAnsi="Arial"/>
          <w:b/>
          <w:sz w:val="22"/>
          <w:szCs w:val="22"/>
        </w:rPr>
        <w:t xml:space="preserve">   </w:t>
      </w:r>
      <w:r>
        <w:rPr>
          <w:rFonts w:ascii="Arial" w:eastAsia="MS Mincho" w:hAnsi="Arial"/>
          <w:b/>
          <w:sz w:val="22"/>
          <w:szCs w:val="22"/>
        </w:rPr>
        <w:t xml:space="preserve">      </w:t>
      </w:r>
      <w:r w:rsidR="00E04A6C" w:rsidRPr="00CB2E92">
        <w:rPr>
          <w:rFonts w:ascii="Arial" w:eastAsia="MS Mincho" w:hAnsi="Arial"/>
          <w:b/>
          <w:sz w:val="21"/>
          <w:szCs w:val="21"/>
        </w:rPr>
        <w:t>3.6</w:t>
      </w:r>
      <w:r w:rsidR="001D0708" w:rsidRPr="00CB2E92">
        <w:rPr>
          <w:rFonts w:ascii="Arial" w:eastAsia="MS Mincho" w:hAnsi="Arial"/>
          <w:b/>
          <w:sz w:val="21"/>
          <w:szCs w:val="21"/>
        </w:rPr>
        <w:t>. ПРАВИЛА ХРАНЕНИЯ</w:t>
      </w:r>
    </w:p>
    <w:p w:rsidR="00A73AEC" w:rsidRPr="00A73AEC" w:rsidRDefault="00A73AEC" w:rsidP="00B77371">
      <w:pPr>
        <w:pStyle w:val="a3"/>
        <w:rPr>
          <w:rFonts w:ascii="Arial" w:eastAsia="MS Mincho" w:hAnsi="Arial"/>
          <w:b/>
          <w:sz w:val="16"/>
          <w:szCs w:val="16"/>
        </w:rPr>
      </w:pPr>
    </w:p>
    <w:p w:rsidR="00A73AEC" w:rsidRPr="00A73AEC" w:rsidRDefault="00A73AEC" w:rsidP="00A73AE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Pr="00A73AEC">
        <w:rPr>
          <w:rFonts w:ascii="Arial" w:hAnsi="Arial" w:cs="Arial"/>
          <w:sz w:val="21"/>
          <w:szCs w:val="21"/>
        </w:rPr>
        <w:t xml:space="preserve">Изделие должно храниться в упакованном виде по условиям воздействия на него климатических факторов по группе </w:t>
      </w:r>
      <w:r>
        <w:rPr>
          <w:rFonts w:ascii="Arial" w:hAnsi="Arial" w:cs="Arial"/>
          <w:sz w:val="21"/>
          <w:szCs w:val="21"/>
        </w:rPr>
        <w:t xml:space="preserve">3 </w:t>
      </w:r>
      <w:r w:rsidRPr="00A73AEC">
        <w:rPr>
          <w:rFonts w:ascii="Arial" w:hAnsi="Arial" w:cs="Arial"/>
          <w:sz w:val="21"/>
          <w:szCs w:val="21"/>
        </w:rPr>
        <w:t xml:space="preserve"> ГОСТ 15150 и температуре не ниже минус 35°С.</w:t>
      </w:r>
    </w:p>
    <w:p w:rsidR="001D0708" w:rsidRDefault="00A73AEC" w:rsidP="00A73AEC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1D0708">
        <w:rPr>
          <w:rFonts w:ascii="Arial" w:hAnsi="Arial" w:cs="Arial"/>
          <w:sz w:val="21"/>
          <w:szCs w:val="21"/>
        </w:rPr>
        <w:t>Гарантийный срок хранения – не более 6 месяцев.</w:t>
      </w:r>
    </w:p>
    <w:p w:rsidR="006E085C" w:rsidRPr="00D079E9" w:rsidRDefault="006E085C" w:rsidP="001D0708">
      <w:pPr>
        <w:ind w:firstLine="708"/>
        <w:jc w:val="both"/>
        <w:rPr>
          <w:rFonts w:ascii="Arial" w:hAnsi="Arial" w:cs="Arial"/>
          <w:sz w:val="12"/>
          <w:szCs w:val="12"/>
        </w:rPr>
      </w:pPr>
    </w:p>
    <w:p w:rsidR="001D0708" w:rsidRPr="00CB2E92" w:rsidRDefault="00A649AD" w:rsidP="00A649AD">
      <w:pPr>
        <w:pStyle w:val="a3"/>
        <w:rPr>
          <w:rFonts w:ascii="Arial" w:eastAsia="MS Mincho" w:hAnsi="Arial"/>
          <w:b/>
          <w:sz w:val="21"/>
          <w:szCs w:val="21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  <w:r w:rsidR="00E04A6C" w:rsidRPr="00CB2E92">
        <w:rPr>
          <w:rFonts w:ascii="Arial" w:eastAsia="MS Mincho" w:hAnsi="Arial"/>
          <w:b/>
          <w:sz w:val="21"/>
          <w:szCs w:val="21"/>
        </w:rPr>
        <w:t>3.</w:t>
      </w:r>
      <w:r w:rsidR="00E04A6C" w:rsidRPr="00D079E9">
        <w:rPr>
          <w:rFonts w:ascii="Arial" w:eastAsia="MS Mincho" w:hAnsi="Arial"/>
          <w:b/>
          <w:sz w:val="21"/>
          <w:szCs w:val="21"/>
        </w:rPr>
        <w:t>7</w:t>
      </w:r>
      <w:r w:rsidR="001D0708" w:rsidRPr="00CB2E92">
        <w:rPr>
          <w:rFonts w:ascii="Arial" w:eastAsia="MS Mincho" w:hAnsi="Arial"/>
          <w:b/>
          <w:sz w:val="21"/>
          <w:szCs w:val="21"/>
        </w:rPr>
        <w:t>. ТРАНСПОРТИРОВАНИЕ</w:t>
      </w:r>
    </w:p>
    <w:p w:rsidR="001D0708" w:rsidRPr="00D079E9" w:rsidRDefault="000A5CF9" w:rsidP="00D079E9">
      <w:pPr>
        <w:pStyle w:val="2"/>
        <w:ind w:firstLine="45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 w:rsidR="001D0708">
        <w:rPr>
          <w:b w:val="0"/>
          <w:sz w:val="21"/>
          <w:szCs w:val="21"/>
        </w:rPr>
        <w:t>Упакованный шкаф допускается транспортировать всеми видами транспорта за исключением воздушного.</w:t>
      </w:r>
      <w:r w:rsidR="00D079E9">
        <w:rPr>
          <w:b w:val="0"/>
          <w:sz w:val="21"/>
          <w:szCs w:val="21"/>
        </w:rPr>
        <w:t xml:space="preserve"> </w:t>
      </w:r>
      <w:r w:rsidR="001D0708" w:rsidRPr="00D079E9">
        <w:rPr>
          <w:rFonts w:eastAsia="MS Mincho"/>
          <w:b w:val="0"/>
          <w:sz w:val="21"/>
          <w:szCs w:val="21"/>
        </w:rPr>
        <w:t>При транспортировании должны быть обеспечены:</w:t>
      </w:r>
      <w:r w:rsidR="001D0708">
        <w:rPr>
          <w:rFonts w:eastAsia="MS Mincho"/>
          <w:sz w:val="21"/>
          <w:szCs w:val="21"/>
        </w:rPr>
        <w:t xml:space="preserve"> </w:t>
      </w:r>
    </w:p>
    <w:p w:rsidR="003255BC" w:rsidRDefault="003255BC" w:rsidP="003255BC">
      <w:pPr>
        <w:pStyle w:val="a3"/>
        <w:ind w:left="450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- </w:t>
      </w:r>
      <w:r w:rsidR="001D0708">
        <w:rPr>
          <w:rFonts w:ascii="Arial" w:eastAsia="MS Mincho" w:hAnsi="Arial"/>
          <w:sz w:val="21"/>
          <w:szCs w:val="21"/>
        </w:rPr>
        <w:t>защита от механических повреждений;</w:t>
      </w:r>
    </w:p>
    <w:p w:rsidR="001D0708" w:rsidRDefault="003255BC" w:rsidP="00D079E9">
      <w:pPr>
        <w:pStyle w:val="a3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ab/>
        <w:t xml:space="preserve">- </w:t>
      </w:r>
      <w:r w:rsidR="001D0708" w:rsidRPr="009B005A">
        <w:rPr>
          <w:rFonts w:ascii="Arial" w:eastAsia="MS Mincho" w:hAnsi="Arial"/>
          <w:sz w:val="21"/>
          <w:szCs w:val="21"/>
        </w:rPr>
        <w:t>расстановка и крепление упакованного ящика в транспортных средствах должны обеспечивать устойчивое положение и исключать возможность смещения при транспортировании.</w:t>
      </w:r>
    </w:p>
    <w:p w:rsidR="001D0708" w:rsidRPr="009F7BFE" w:rsidRDefault="001D0708" w:rsidP="001D0708">
      <w:pPr>
        <w:pStyle w:val="a3"/>
        <w:ind w:left="1416" w:firstLine="708"/>
        <w:jc w:val="both"/>
        <w:rPr>
          <w:rFonts w:ascii="Arial" w:eastAsia="MS Mincho" w:hAnsi="Arial"/>
          <w:b/>
          <w:i/>
          <w:sz w:val="22"/>
          <w:szCs w:val="22"/>
        </w:rPr>
      </w:pPr>
      <w:r w:rsidRPr="009F7BFE">
        <w:rPr>
          <w:rFonts w:ascii="Arial" w:eastAsia="MS Mincho" w:hAnsi="Arial"/>
          <w:b/>
          <w:i/>
          <w:sz w:val="22"/>
          <w:szCs w:val="22"/>
        </w:rPr>
        <w:lastRenderedPageBreak/>
        <w:t>КАНТОВАТЬ ШКАФ ЗАПРЕЩАЕТСЯ!</w:t>
      </w:r>
    </w:p>
    <w:p w:rsidR="001D0708" w:rsidRPr="009F7BFE" w:rsidRDefault="00CB2E92" w:rsidP="001D0708">
      <w:pPr>
        <w:pStyle w:val="a3"/>
        <w:jc w:val="both"/>
        <w:rPr>
          <w:rFonts w:ascii="Arial" w:hAnsi="Arial"/>
          <w:b/>
          <w:i/>
          <w:sz w:val="22"/>
          <w:szCs w:val="22"/>
        </w:rPr>
      </w:pPr>
      <w:r w:rsidRPr="009F7BFE">
        <w:rPr>
          <w:rFonts w:ascii="Arial" w:eastAsia="MS Mincho" w:hAnsi="Arial"/>
          <w:b/>
          <w:i/>
          <w:sz w:val="22"/>
          <w:szCs w:val="22"/>
        </w:rPr>
        <w:t xml:space="preserve">     </w:t>
      </w:r>
      <w:r w:rsidR="005F4AEC" w:rsidRPr="009F7BFE">
        <w:rPr>
          <w:rFonts w:ascii="Arial" w:eastAsia="MS Mincho" w:hAnsi="Arial"/>
          <w:b/>
          <w:i/>
          <w:sz w:val="22"/>
          <w:szCs w:val="22"/>
        </w:rPr>
        <w:t xml:space="preserve">        </w:t>
      </w:r>
      <w:r w:rsidRPr="009F7BFE">
        <w:rPr>
          <w:rFonts w:ascii="Arial" w:eastAsia="MS Mincho" w:hAnsi="Arial"/>
          <w:b/>
          <w:i/>
          <w:sz w:val="22"/>
          <w:szCs w:val="22"/>
        </w:rPr>
        <w:t xml:space="preserve">  </w:t>
      </w:r>
      <w:r w:rsidR="001D0708" w:rsidRPr="009F7BFE">
        <w:rPr>
          <w:rFonts w:ascii="Arial" w:eastAsia="MS Mincho" w:hAnsi="Arial"/>
          <w:b/>
          <w:i/>
          <w:sz w:val="22"/>
          <w:szCs w:val="22"/>
        </w:rPr>
        <w:t xml:space="preserve">ПЕРЕМЕЩАТЬ ШКАФ ТОЛЬКО В ВЕРТИКАЛЬНОМ </w:t>
      </w:r>
      <w:r w:rsidR="001D0708" w:rsidRPr="009F7BFE">
        <w:rPr>
          <w:rFonts w:ascii="Arial" w:hAnsi="Arial"/>
          <w:b/>
          <w:i/>
          <w:sz w:val="22"/>
          <w:szCs w:val="22"/>
        </w:rPr>
        <w:t>ПОЛОЖЕНИИ!</w:t>
      </w:r>
    </w:p>
    <w:p w:rsidR="005F4AEC" w:rsidRPr="000243DE" w:rsidRDefault="005F4AEC" w:rsidP="001D0708">
      <w:pPr>
        <w:pStyle w:val="a3"/>
        <w:jc w:val="both"/>
        <w:rPr>
          <w:rFonts w:ascii="Arial" w:hAnsi="Arial"/>
          <w:sz w:val="16"/>
          <w:szCs w:val="16"/>
        </w:rPr>
      </w:pPr>
    </w:p>
    <w:p w:rsidR="00183E04" w:rsidRPr="006E085C" w:rsidRDefault="005F4AEC" w:rsidP="00183E04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6E085C">
        <w:rPr>
          <w:rFonts w:ascii="Arial" w:eastAsia="MS Mincho" w:hAnsi="Arial"/>
          <w:b/>
          <w:sz w:val="21"/>
          <w:szCs w:val="21"/>
        </w:rPr>
        <w:t xml:space="preserve">3.8. РЕКОМЕНДАЦИИ ПО УДАЛЕНИЮ И УТИЛИЗАЦИИ ОТХОДОВ И ЗАЩИТЕ ОКРУЖАЮЩЕЙ СРЕДЫ </w:t>
      </w:r>
    </w:p>
    <w:p w:rsidR="00E962EE" w:rsidRPr="006E085C" w:rsidRDefault="00E962EE" w:rsidP="00183E04">
      <w:pPr>
        <w:pStyle w:val="Style48"/>
        <w:widowControl/>
        <w:spacing w:line="240" w:lineRule="auto"/>
        <w:ind w:firstLine="701"/>
        <w:jc w:val="both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Необходимо учитывать и соблюдать местные предписания по охране окру</w:t>
      </w:r>
      <w:r w:rsidRPr="006E085C">
        <w:rPr>
          <w:rStyle w:val="FontStyle74"/>
          <w:rFonts w:ascii="Arial" w:hAnsi="Arial" w:cs="Arial"/>
          <w:sz w:val="21"/>
          <w:szCs w:val="21"/>
        </w:rPr>
        <w:softHyphen/>
        <w:t>жающей среды. Опасные для вод вещества не должны попасть в водоемы, в почву, в канализацию.</w:t>
      </w:r>
    </w:p>
    <w:p w:rsidR="00E962EE" w:rsidRPr="000243DE" w:rsidRDefault="00E962EE" w:rsidP="000243DE">
      <w:pPr>
        <w:pStyle w:val="Style23"/>
        <w:widowControl/>
        <w:spacing w:line="288" w:lineRule="exact"/>
        <w:ind w:firstLine="720"/>
        <w:rPr>
          <w:rStyle w:val="FontStyle74"/>
          <w:rFonts w:ascii="Arial" w:hAnsi="Arial" w:cs="Arial"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>Решите, пожалуйста, своевременно вопрос по сбору и утилизации без ущерба для окружающей среды (грунтовых вод и почвы) отработанных отходов.</w:t>
      </w:r>
      <w:r w:rsidR="000243DE">
        <w:rPr>
          <w:rStyle w:val="FontStyle74"/>
          <w:rFonts w:ascii="Arial" w:hAnsi="Arial" w:cs="Arial"/>
          <w:sz w:val="21"/>
          <w:szCs w:val="21"/>
        </w:rPr>
        <w:t xml:space="preserve"> </w:t>
      </w:r>
      <w:r w:rsidR="000243DE" w:rsidRPr="000243DE">
        <w:rPr>
          <w:rStyle w:val="FontStyle74"/>
          <w:rFonts w:ascii="Arial" w:hAnsi="Arial" w:cs="Arial"/>
          <w:sz w:val="21"/>
          <w:szCs w:val="21"/>
        </w:rPr>
        <w:t>Утилизация должна производиться в соответствии с местными действующими нормами утилизации.</w:t>
      </w:r>
    </w:p>
    <w:p w:rsidR="000243DE" w:rsidRDefault="00E962EE" w:rsidP="000243DE">
      <w:pPr>
        <w:pStyle w:val="Style23"/>
        <w:widowControl/>
        <w:spacing w:line="240" w:lineRule="auto"/>
        <w:ind w:firstLine="715"/>
        <w:rPr>
          <w:rFonts w:ascii="Arial" w:eastAsia="MS Mincho" w:hAnsi="Arial"/>
          <w:b/>
          <w:sz w:val="21"/>
          <w:szCs w:val="21"/>
        </w:rPr>
      </w:pPr>
      <w:r w:rsidRPr="006E085C">
        <w:rPr>
          <w:rStyle w:val="FontStyle74"/>
          <w:rFonts w:ascii="Arial" w:hAnsi="Arial" w:cs="Arial"/>
          <w:sz w:val="21"/>
          <w:szCs w:val="21"/>
        </w:rPr>
        <w:t xml:space="preserve">При подготовке и отправке </w:t>
      </w:r>
      <w:r w:rsidR="00A649AD" w:rsidRPr="006E085C">
        <w:rPr>
          <w:rStyle w:val="FontStyle74"/>
          <w:rFonts w:ascii="Arial" w:hAnsi="Arial" w:cs="Arial"/>
          <w:sz w:val="21"/>
          <w:szCs w:val="21"/>
        </w:rPr>
        <w:t>шкафа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на утилизацию необходимо разобрать и рассортировать составные части</w:t>
      </w:r>
      <w:r w:rsidR="00A649AD" w:rsidRPr="006E085C">
        <w:rPr>
          <w:rStyle w:val="FontStyle74"/>
          <w:rFonts w:ascii="Arial" w:hAnsi="Arial" w:cs="Arial"/>
          <w:sz w:val="21"/>
          <w:szCs w:val="21"/>
        </w:rPr>
        <w:t xml:space="preserve"> шкафа</w:t>
      </w:r>
      <w:r w:rsidRPr="006E085C">
        <w:rPr>
          <w:rStyle w:val="FontStyle74"/>
          <w:rFonts w:ascii="Arial" w:hAnsi="Arial" w:cs="Arial"/>
          <w:sz w:val="21"/>
          <w:szCs w:val="21"/>
        </w:rPr>
        <w:t xml:space="preserve"> по материалам, из которых они изготовлены.</w:t>
      </w:r>
      <w:r w:rsidR="005F4AEC" w:rsidRPr="005F4AEC">
        <w:rPr>
          <w:rFonts w:ascii="Arial" w:eastAsia="MS Mincho" w:hAnsi="Arial"/>
          <w:b/>
          <w:sz w:val="21"/>
          <w:szCs w:val="21"/>
        </w:rPr>
        <w:t xml:space="preserve">   </w:t>
      </w:r>
    </w:p>
    <w:p w:rsidR="001D0708" w:rsidRPr="000243DE" w:rsidRDefault="005F4AEC" w:rsidP="000243DE">
      <w:pPr>
        <w:pStyle w:val="Style23"/>
        <w:widowControl/>
        <w:spacing w:line="240" w:lineRule="auto"/>
        <w:ind w:firstLine="715"/>
        <w:rPr>
          <w:rFonts w:ascii="Arial" w:hAnsi="Arial" w:cs="Arial"/>
          <w:sz w:val="21"/>
          <w:szCs w:val="21"/>
        </w:rPr>
      </w:pPr>
      <w:r w:rsidRPr="005F4AEC">
        <w:rPr>
          <w:rFonts w:ascii="Arial" w:eastAsia="MS Mincho" w:hAnsi="Arial"/>
          <w:b/>
          <w:sz w:val="21"/>
          <w:szCs w:val="21"/>
        </w:rPr>
        <w:t xml:space="preserve">                                                   </w:t>
      </w:r>
    </w:p>
    <w:p w:rsidR="001D0708" w:rsidRDefault="001D0708" w:rsidP="000243DE">
      <w:pPr>
        <w:pStyle w:val="a3"/>
        <w:spacing w:line="192" w:lineRule="auto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Таблица 3</w:t>
      </w:r>
      <w:r w:rsidR="009F7BFE">
        <w:rPr>
          <w:rFonts w:ascii="Arial" w:eastAsia="MS Mincho" w:hAnsi="Arial"/>
          <w:sz w:val="23"/>
          <w:szCs w:val="23"/>
        </w:rPr>
        <w:t>.</w:t>
      </w:r>
      <w:r w:rsidR="00183E04">
        <w:rPr>
          <w:rFonts w:ascii="Arial" w:eastAsia="MS Mincho" w:hAnsi="Arial"/>
          <w:sz w:val="23"/>
          <w:szCs w:val="23"/>
        </w:rPr>
        <w:t xml:space="preserve">           </w:t>
      </w:r>
      <w:r>
        <w:rPr>
          <w:rFonts w:ascii="Arial" w:eastAsia="MS Mincho" w:hAnsi="Arial"/>
          <w:sz w:val="23"/>
          <w:szCs w:val="23"/>
        </w:rPr>
        <w:t>ПЕРЕЧЕНЬ ВОЗМОЖНЫХ НЕИСПРАВНОСТЕЙ</w:t>
      </w:r>
    </w:p>
    <w:p w:rsidR="001D0708" w:rsidRDefault="001D0708" w:rsidP="000243DE">
      <w:pPr>
        <w:pStyle w:val="a3"/>
        <w:spacing w:line="192" w:lineRule="auto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и способы их устранения</w:t>
      </w:r>
    </w:p>
    <w:p w:rsidR="001D0708" w:rsidRPr="00D079E9" w:rsidRDefault="001D0708" w:rsidP="001D0708">
      <w:pPr>
        <w:pStyle w:val="a3"/>
        <w:rPr>
          <w:rFonts w:ascii="Arial" w:eastAsia="MS Mincho" w:hAnsi="Arial"/>
          <w:sz w:val="6"/>
          <w:szCs w:val="6"/>
        </w:rPr>
      </w:pPr>
    </w:p>
    <w:tbl>
      <w:tblPr>
        <w:tblW w:w="101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4"/>
        <w:gridCol w:w="2835"/>
        <w:gridCol w:w="4249"/>
      </w:tblGrid>
      <w:tr w:rsidR="001D0708" w:rsidTr="000243DE">
        <w:tc>
          <w:tcPr>
            <w:tcW w:w="3054" w:type="dxa"/>
          </w:tcPr>
          <w:p w:rsidR="001D0708" w:rsidRDefault="001D0708" w:rsidP="001D0708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Вид неисправности,     </w:t>
            </w:r>
          </w:p>
          <w:p w:rsidR="001D0708" w:rsidRDefault="001D0708" w:rsidP="001D0708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Внешнее проявление и  </w:t>
            </w:r>
          </w:p>
          <w:p w:rsidR="001D0708" w:rsidRDefault="001D0708" w:rsidP="001D0708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  Дополнительные признаки</w:t>
            </w:r>
          </w:p>
        </w:tc>
        <w:tc>
          <w:tcPr>
            <w:tcW w:w="2835" w:type="dxa"/>
            <w:vAlign w:val="center"/>
          </w:tcPr>
          <w:p w:rsidR="001D0708" w:rsidRDefault="001D0708" w:rsidP="006E085C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Вероятная причина</w:t>
            </w:r>
          </w:p>
        </w:tc>
        <w:tc>
          <w:tcPr>
            <w:tcW w:w="4249" w:type="dxa"/>
          </w:tcPr>
          <w:p w:rsidR="001D0708" w:rsidRDefault="001D0708" w:rsidP="001D0708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</w:p>
          <w:p w:rsidR="001D0708" w:rsidRDefault="001D0708" w:rsidP="001D0708">
            <w:pPr>
              <w:pStyle w:val="a3"/>
              <w:jc w:val="center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Способы устранения</w:t>
            </w:r>
          </w:p>
        </w:tc>
      </w:tr>
      <w:tr w:rsidR="001D0708" w:rsidTr="000243DE">
        <w:tc>
          <w:tcPr>
            <w:tcW w:w="3054" w:type="dxa"/>
          </w:tcPr>
          <w:p w:rsidR="001D0708" w:rsidRDefault="001D0708" w:rsidP="00CC116F">
            <w:pPr>
              <w:pStyle w:val="a3"/>
              <w:ind w:left="180" w:hanging="180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1. Холодильный шкаф не работает, не горит лампочка "сеть"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Нет электропитания на клеммах клавишного выключателя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AF269B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Проверить состояние сетевого кабеля и при необходимости отремонтировать. </w:t>
            </w:r>
          </w:p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Проверить состояние клеммных соединений выключателя и при необходимости затянуть винты на клеммах</w:t>
            </w:r>
          </w:p>
        </w:tc>
      </w:tr>
      <w:tr w:rsidR="001D0708" w:rsidTr="000243DE">
        <w:tc>
          <w:tcPr>
            <w:tcW w:w="3054" w:type="dxa"/>
            <w:vMerge w:val="restart"/>
          </w:tcPr>
          <w:p w:rsidR="00F75ED0" w:rsidRDefault="001D0708" w:rsidP="00CC116F">
            <w:pPr>
              <w:pStyle w:val="a3"/>
              <w:ind w:left="180" w:hanging="180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2. Холодильный шкаф работает долго или непрерывно. </w:t>
            </w:r>
          </w:p>
          <w:p w:rsidR="00183E04" w:rsidRPr="00183E04" w:rsidRDefault="00183E04" w:rsidP="00CC116F">
            <w:pPr>
              <w:pStyle w:val="a3"/>
              <w:ind w:left="180" w:hanging="180"/>
              <w:rPr>
                <w:rFonts w:ascii="Arial" w:eastAsia="MS Mincho" w:hAnsi="Arial"/>
                <w:sz w:val="12"/>
                <w:szCs w:val="12"/>
              </w:rPr>
            </w:pPr>
          </w:p>
          <w:p w:rsidR="001D0708" w:rsidRDefault="001D0708" w:rsidP="00CC116F">
            <w:pPr>
              <w:pStyle w:val="a3"/>
              <w:ind w:left="180" w:hanging="180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Во внутреннем объеме не поддерживается устойчиво заданная температура</w:t>
            </w:r>
          </w:p>
        </w:tc>
        <w:tc>
          <w:tcPr>
            <w:tcW w:w="2835" w:type="dxa"/>
            <w:tcBorders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Частая загрузка шкафа теплыми продуктами</w:t>
            </w:r>
          </w:p>
          <w:p w:rsidR="00183E04" w:rsidRPr="00183E04" w:rsidRDefault="00183E04" w:rsidP="00CC116F">
            <w:pPr>
              <w:pStyle w:val="a3"/>
              <w:rPr>
                <w:rFonts w:ascii="Arial" w:eastAsia="MS Mincho" w:hAnsi="Arial"/>
                <w:sz w:val="16"/>
                <w:szCs w:val="16"/>
              </w:rPr>
            </w:pPr>
          </w:p>
        </w:tc>
        <w:tc>
          <w:tcPr>
            <w:tcW w:w="4249" w:type="dxa"/>
            <w:tcBorders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Избегать загрузки шкафа горячими и теплыми продуктами. Уменьшить грузооборот продуктов</w:t>
            </w:r>
          </w:p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</w:tr>
      <w:tr w:rsidR="001D0708" w:rsidTr="000243DE">
        <w:tc>
          <w:tcPr>
            <w:tcW w:w="3054" w:type="dxa"/>
            <w:vMerge/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Слишком частое открывание дверей</w:t>
            </w:r>
          </w:p>
          <w:p w:rsidR="00183E04" w:rsidRPr="00183E04" w:rsidRDefault="00183E04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Уменьшить частоту открывания дверей</w:t>
            </w:r>
          </w:p>
        </w:tc>
      </w:tr>
      <w:tr w:rsidR="001D0708" w:rsidTr="000243DE">
        <w:tc>
          <w:tcPr>
            <w:tcW w:w="3054" w:type="dxa"/>
            <w:vMerge/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Испаритель покрыт толстым слоем льда</w:t>
            </w:r>
            <w:r w:rsidR="00183E04">
              <w:rPr>
                <w:rFonts w:ascii="Arial" w:eastAsia="MS Mincho" w:hAnsi="Arial"/>
                <w:sz w:val="21"/>
                <w:szCs w:val="21"/>
              </w:rPr>
              <w:t xml:space="preserve">              </w:t>
            </w: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Оттаять испаритель, уменьшив время между оттайками</w:t>
            </w:r>
          </w:p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</w:tr>
      <w:tr w:rsidR="001D0708" w:rsidTr="000243DE">
        <w:tc>
          <w:tcPr>
            <w:tcW w:w="3054" w:type="dxa"/>
            <w:vMerge/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Нарушена герметичность шкафа</w:t>
            </w:r>
          </w:p>
        </w:tc>
        <w:tc>
          <w:tcPr>
            <w:tcW w:w="4249" w:type="dxa"/>
            <w:tcBorders>
              <w:top w:val="nil"/>
              <w:bottom w:val="single" w:sz="4" w:space="0" w:color="auto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Проверить уплотнение дверей, в случае необходимости исправить</w:t>
            </w:r>
          </w:p>
        </w:tc>
      </w:tr>
      <w:tr w:rsidR="001D0708" w:rsidTr="000243DE">
        <w:trPr>
          <w:trHeight w:val="816"/>
        </w:trPr>
        <w:tc>
          <w:tcPr>
            <w:tcW w:w="3054" w:type="dxa"/>
            <w:vMerge w:val="restart"/>
          </w:tcPr>
          <w:p w:rsidR="00AF269B" w:rsidRDefault="001D0708" w:rsidP="00CC116F">
            <w:pPr>
              <w:pStyle w:val="a3"/>
              <w:ind w:left="180" w:hanging="180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3. Холодильный шкаф работает короткими циклами. </w:t>
            </w:r>
          </w:p>
          <w:p w:rsidR="00183E04" w:rsidRPr="00183E04" w:rsidRDefault="00183E04" w:rsidP="00CC116F">
            <w:pPr>
              <w:pStyle w:val="a3"/>
              <w:ind w:left="180" w:hanging="180"/>
              <w:rPr>
                <w:rFonts w:ascii="Arial" w:eastAsia="MS Mincho" w:hAnsi="Arial"/>
                <w:sz w:val="12"/>
                <w:szCs w:val="12"/>
              </w:rPr>
            </w:pPr>
          </w:p>
          <w:p w:rsidR="001D0708" w:rsidRDefault="001D0708" w:rsidP="00CC116F">
            <w:pPr>
              <w:pStyle w:val="a3"/>
              <w:ind w:left="180" w:hanging="180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В шкафу не поддерживается устойчиво заданная температура</w:t>
            </w:r>
          </w:p>
        </w:tc>
        <w:tc>
          <w:tcPr>
            <w:tcW w:w="2835" w:type="dxa"/>
            <w:tcBorders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Шкаф слишком плотно загружен продуктами</w:t>
            </w:r>
          </w:p>
        </w:tc>
        <w:tc>
          <w:tcPr>
            <w:tcW w:w="4249" w:type="dxa"/>
            <w:tcBorders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При загрузке обеспечивать свободный поток воздуха между полками с продуктами</w:t>
            </w:r>
          </w:p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</w:tr>
      <w:tr w:rsidR="001D0708" w:rsidTr="000243DE">
        <w:tc>
          <w:tcPr>
            <w:tcW w:w="3054" w:type="dxa"/>
            <w:vMerge/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Слишком высокая температура окружающей среды</w:t>
            </w:r>
          </w:p>
          <w:p w:rsidR="00183E04" w:rsidRPr="00183E04" w:rsidRDefault="00183E04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  <w:tc>
          <w:tcPr>
            <w:tcW w:w="4249" w:type="dxa"/>
            <w:tcBorders>
              <w:top w:val="nil"/>
              <w:bottom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Шкаф эксплуатировать при температуре окружающей среды не выше +40 (+32)°С</w:t>
            </w:r>
          </w:p>
          <w:p w:rsidR="001D0708" w:rsidRPr="00183E04" w:rsidRDefault="001D0708" w:rsidP="00CC116F">
            <w:pPr>
              <w:pStyle w:val="a3"/>
              <w:rPr>
                <w:rFonts w:ascii="Arial" w:eastAsia="MS Mincho" w:hAnsi="Arial"/>
                <w:sz w:val="12"/>
                <w:szCs w:val="12"/>
              </w:rPr>
            </w:pPr>
          </w:p>
        </w:tc>
      </w:tr>
      <w:tr w:rsidR="001D0708" w:rsidTr="000243DE">
        <w:tc>
          <w:tcPr>
            <w:tcW w:w="3054" w:type="dxa"/>
            <w:vMerge/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>Нарушена циркуляция воздуха в вентиляторе конденсатора из-за малого расстояния между верхней частью шкафа и потолком помещения</w:t>
            </w:r>
          </w:p>
        </w:tc>
        <w:tc>
          <w:tcPr>
            <w:tcW w:w="4249" w:type="dxa"/>
            <w:tcBorders>
              <w:top w:val="nil"/>
            </w:tcBorders>
          </w:tcPr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  <w:r>
              <w:rPr>
                <w:rFonts w:ascii="Arial" w:eastAsia="MS Mincho" w:hAnsi="Arial"/>
                <w:sz w:val="21"/>
                <w:szCs w:val="21"/>
              </w:rPr>
              <w:t xml:space="preserve">Проверить уплотнение. Проверить доступ воздуха в вентилятор. Обеспечивать зазор между верхней частью шкафа и потолком помещения 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ascii="Arial" w:eastAsia="MS Mincho" w:hAnsi="Arial"/>
                  <w:sz w:val="21"/>
                  <w:szCs w:val="21"/>
                </w:rPr>
                <w:t>50 см</w:t>
              </w:r>
            </w:smartTag>
          </w:p>
          <w:p w:rsidR="001D0708" w:rsidRDefault="001D0708" w:rsidP="00CC116F">
            <w:pPr>
              <w:pStyle w:val="a3"/>
              <w:rPr>
                <w:rFonts w:ascii="Arial" w:eastAsia="MS Mincho" w:hAnsi="Arial"/>
                <w:sz w:val="21"/>
                <w:szCs w:val="21"/>
              </w:rPr>
            </w:pPr>
          </w:p>
        </w:tc>
      </w:tr>
    </w:tbl>
    <w:p w:rsidR="000A7F3A" w:rsidRDefault="00A649AD" w:rsidP="00A649AD">
      <w:pPr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 xml:space="preserve">  </w:t>
      </w:r>
      <w:r w:rsidR="0060163E">
        <w:rPr>
          <w:rFonts w:ascii="Arial" w:eastAsia="MS Mincho" w:hAnsi="Arial"/>
          <w:sz w:val="21"/>
          <w:szCs w:val="21"/>
        </w:rPr>
        <w:t xml:space="preserve">     </w:t>
      </w:r>
      <w:r>
        <w:rPr>
          <w:rFonts w:ascii="Arial" w:eastAsia="MS Mincho" w:hAnsi="Arial"/>
          <w:sz w:val="21"/>
          <w:szCs w:val="21"/>
        </w:rPr>
        <w:t xml:space="preserve"> </w:t>
      </w: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0A7F3A" w:rsidRDefault="000A7F3A" w:rsidP="00A649AD">
      <w:pPr>
        <w:rPr>
          <w:rFonts w:ascii="Arial" w:eastAsia="MS Mincho" w:hAnsi="Arial"/>
          <w:sz w:val="21"/>
          <w:szCs w:val="21"/>
        </w:rPr>
      </w:pPr>
    </w:p>
    <w:p w:rsidR="001D0708" w:rsidRPr="0060163E" w:rsidRDefault="001D0708" w:rsidP="00A649AD">
      <w:pPr>
        <w:rPr>
          <w:rFonts w:ascii="Arial" w:eastAsia="MS Mincho" w:hAnsi="Arial"/>
          <w:sz w:val="21"/>
          <w:szCs w:val="21"/>
        </w:rPr>
      </w:pPr>
      <w:r w:rsidRPr="00CB2E92">
        <w:rPr>
          <w:rFonts w:ascii="Arial" w:hAnsi="Arial" w:cs="Arial"/>
          <w:b/>
          <w:sz w:val="22"/>
          <w:szCs w:val="22"/>
        </w:rPr>
        <w:lastRenderedPageBreak/>
        <w:t>4. ТЕХНИЧЕСКОЕ ОБСЛУЖИВАНИЕ</w:t>
      </w:r>
    </w:p>
    <w:p w:rsidR="001D0708" w:rsidRPr="00CB2E92" w:rsidRDefault="001D0708" w:rsidP="001D0708">
      <w:pPr>
        <w:pStyle w:val="a3"/>
        <w:rPr>
          <w:rFonts w:ascii="Arial" w:eastAsia="MS Mincho" w:hAnsi="Arial"/>
          <w:sz w:val="16"/>
          <w:szCs w:val="16"/>
        </w:rPr>
      </w:pPr>
    </w:p>
    <w:p w:rsidR="001D0708" w:rsidRPr="00CB2E92" w:rsidRDefault="001D0708" w:rsidP="00D01B10">
      <w:pPr>
        <w:pStyle w:val="a3"/>
        <w:ind w:firstLine="708"/>
        <w:rPr>
          <w:rFonts w:ascii="Arial" w:eastAsia="MS Mincho" w:hAnsi="Arial"/>
          <w:b/>
          <w:sz w:val="21"/>
          <w:szCs w:val="21"/>
        </w:rPr>
      </w:pPr>
      <w:r w:rsidRPr="00CB2E92">
        <w:rPr>
          <w:rFonts w:ascii="Arial" w:eastAsia="MS Mincho" w:hAnsi="Arial"/>
          <w:b/>
          <w:sz w:val="21"/>
          <w:szCs w:val="21"/>
        </w:rPr>
        <w:t>4.1. ОБЩИЕ УКАЗАНИЯ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Для оборудования установлены два вида обслуживания: ежедневное в процессе эксплуатации и периодическое</w:t>
      </w:r>
      <w:r w:rsidRPr="00CD467E">
        <w:rPr>
          <w:rFonts w:ascii="Arial" w:eastAsia="MS Mincho" w:hAnsi="Arial"/>
          <w:sz w:val="21"/>
          <w:szCs w:val="21"/>
        </w:rPr>
        <w:t xml:space="preserve"> </w:t>
      </w:r>
      <w:r>
        <w:rPr>
          <w:rFonts w:ascii="Arial" w:eastAsia="MS Mincho" w:hAnsi="Arial"/>
          <w:sz w:val="21"/>
          <w:szCs w:val="21"/>
        </w:rPr>
        <w:t xml:space="preserve">техническое обслуживание, которое выполняется </w:t>
      </w:r>
      <w:r w:rsidRPr="0029213F">
        <w:rPr>
          <w:rFonts w:ascii="Arial" w:eastAsia="MS Mincho" w:hAnsi="Arial"/>
          <w:sz w:val="21"/>
          <w:szCs w:val="21"/>
        </w:rPr>
        <w:t>специализированной организацией, уполномоченной поставщиком (продавцом) оборудования</w:t>
      </w:r>
      <w:r>
        <w:rPr>
          <w:rFonts w:ascii="Arial" w:eastAsia="MS Mincho" w:hAnsi="Arial"/>
          <w:sz w:val="21"/>
          <w:szCs w:val="21"/>
        </w:rPr>
        <w:t>.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Ежедневное обслуживание оборудования включает в себя контроль: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температуры во внутреннем объеме;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правильной загрузки продуктами (см. раздел 3.4.);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 xml:space="preserve">- </w:t>
      </w:r>
      <w:r w:rsidRPr="001506D2">
        <w:rPr>
          <w:rFonts w:ascii="Arial" w:hAnsi="Arial"/>
          <w:b w:val="0"/>
          <w:sz w:val="21"/>
          <w:szCs w:val="21"/>
        </w:rPr>
        <w:t>автоматического закрывания двери</w:t>
      </w:r>
      <w:r>
        <w:rPr>
          <w:rFonts w:ascii="Arial" w:hAnsi="Arial"/>
          <w:b w:val="0"/>
          <w:sz w:val="21"/>
          <w:szCs w:val="21"/>
        </w:rPr>
        <w:t>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 w:rsidRPr="00256D07">
        <w:rPr>
          <w:rFonts w:ascii="Arial" w:hAnsi="Arial"/>
          <w:b w:val="0"/>
          <w:sz w:val="21"/>
          <w:szCs w:val="21"/>
        </w:rPr>
        <w:t>- плотности прилегания магнитного уплотнителя двери;</w:t>
      </w: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- системы слива конденсата (отсутствие воды внутри шкафа).</w:t>
      </w:r>
    </w:p>
    <w:p w:rsidR="001D0708" w:rsidRPr="00A649AD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16"/>
          <w:szCs w:val="16"/>
        </w:rPr>
      </w:pPr>
    </w:p>
    <w:p w:rsidR="001D0708" w:rsidRDefault="001D0708" w:rsidP="001D0708">
      <w:pPr>
        <w:pStyle w:val="3"/>
        <w:ind w:firstLine="708"/>
        <w:jc w:val="both"/>
        <w:rPr>
          <w:rFonts w:ascii="Arial" w:hAnsi="Arial"/>
          <w:b w:val="0"/>
          <w:sz w:val="21"/>
          <w:szCs w:val="21"/>
        </w:rPr>
      </w:pPr>
      <w:r>
        <w:rPr>
          <w:rFonts w:ascii="Arial" w:hAnsi="Arial"/>
          <w:b w:val="0"/>
          <w:sz w:val="21"/>
          <w:szCs w:val="21"/>
        </w:rPr>
        <w:t>Во время эксплуатации шкаф необходимо содержать в чистоте. При санитарной обработке избегать применения абразивных и коррозионных моющих средств.</w:t>
      </w:r>
    </w:p>
    <w:p w:rsidR="001D0708" w:rsidRDefault="001D0708" w:rsidP="001D0708">
      <w:pPr>
        <w:pStyle w:val="3"/>
        <w:ind w:firstLine="708"/>
        <w:jc w:val="both"/>
        <w:rPr>
          <w:rFonts w:ascii="Arial" w:eastAsia="MS Mincho" w:hAnsi="Arial"/>
          <w:b w:val="0"/>
          <w:sz w:val="21"/>
          <w:szCs w:val="21"/>
        </w:rPr>
      </w:pPr>
    </w:p>
    <w:p w:rsidR="001D0708" w:rsidRPr="00A649AD" w:rsidRDefault="001D0708" w:rsidP="001D0708">
      <w:pPr>
        <w:pStyle w:val="a3"/>
        <w:ind w:left="708"/>
        <w:jc w:val="both"/>
        <w:rPr>
          <w:rFonts w:ascii="Arial" w:eastAsia="MS Mincho" w:hAnsi="Arial"/>
          <w:b/>
          <w:i/>
          <w:sz w:val="22"/>
          <w:szCs w:val="22"/>
        </w:rPr>
      </w:pPr>
      <w:r w:rsidRPr="00A649AD">
        <w:rPr>
          <w:rFonts w:ascii="Arial" w:eastAsia="MS Mincho" w:hAnsi="Arial"/>
          <w:b/>
          <w:i/>
          <w:sz w:val="22"/>
          <w:szCs w:val="22"/>
        </w:rPr>
        <w:t>ВНИМАНИЕ! ПЕРЕД САНИТАРНОЙ ОБРАБОТКОЙ ШКАФ ОТКЛЮЧИТЬ ОТ ЭЛЕКТРОСЕТИ И УДАЛИТЬ ПРОДУКТЫ ИЗ ВНУТРЕННЕГО ОБЪЕМА</w:t>
      </w:r>
    </w:p>
    <w:p w:rsidR="001D0708" w:rsidRDefault="001D0708" w:rsidP="001D0708">
      <w:pPr>
        <w:pStyle w:val="a3"/>
        <w:jc w:val="both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6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Периодическое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</w:r>
    </w:p>
    <w:p w:rsidR="001D0708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>
        <w:rPr>
          <w:rFonts w:ascii="Arial" w:eastAsia="MS Mincho" w:hAnsi="Arial"/>
          <w:sz w:val="21"/>
          <w:szCs w:val="21"/>
        </w:rPr>
        <w:t>Периодическое техническое обслуживание предусматривает выполнение комплекса работ с периодичностью не менее 1 раза в 3 месяца независимо от технического состояния шкафа в момент начала технического обслуживания.</w:t>
      </w:r>
    </w:p>
    <w:p w:rsidR="001D0708" w:rsidRPr="00A649AD" w:rsidRDefault="001D0708" w:rsidP="001D0708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1D0708" w:rsidRPr="003255BC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Перечень работ по периодическому техническому обслуживанию:</w:t>
      </w:r>
    </w:p>
    <w:p w:rsidR="001D0708" w:rsidRPr="00A649AD" w:rsidRDefault="001D0708" w:rsidP="001D0708">
      <w:pPr>
        <w:pStyle w:val="a3"/>
        <w:ind w:firstLine="708"/>
        <w:jc w:val="both"/>
        <w:rPr>
          <w:rFonts w:ascii="Arial" w:eastAsia="MS Mincho" w:hAnsi="Arial"/>
          <w:sz w:val="16"/>
          <w:szCs w:val="16"/>
        </w:rPr>
      </w:pP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правильности размещения и установки шкафа;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очистка узлов от загрязнений, чистка конденсатора (при необходимости);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самозакрывающегося механизма двери;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крепления деталей и узлов, подтяжка всех крепежных элементов;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герметичности паяных соединений трубопроводов;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надежности э</w:t>
      </w:r>
      <w:r w:rsidR="00421060">
        <w:rPr>
          <w:rFonts w:ascii="Arial" w:eastAsia="MS Mincho" w:hAnsi="Arial"/>
          <w:sz w:val="21"/>
          <w:szCs w:val="21"/>
        </w:rPr>
        <w:t>л</w:t>
      </w:r>
      <w:r w:rsidRPr="003255BC">
        <w:rPr>
          <w:rFonts w:ascii="Arial" w:eastAsia="MS Mincho" w:hAnsi="Arial"/>
          <w:sz w:val="21"/>
          <w:szCs w:val="21"/>
        </w:rPr>
        <w:t>ектр</w:t>
      </w:r>
      <w:r w:rsidR="00421060" w:rsidRPr="00421060">
        <w:rPr>
          <w:rFonts w:ascii="Arial" w:eastAsia="MS Mincho" w:hAnsi="Arial"/>
          <w:sz w:val="21"/>
          <w:szCs w:val="21"/>
        </w:rPr>
        <w:t xml:space="preserve">ических </w:t>
      </w:r>
      <w:r w:rsidRPr="003255BC">
        <w:rPr>
          <w:rFonts w:ascii="Arial" w:eastAsia="MS Mincho" w:hAnsi="Arial"/>
          <w:sz w:val="21"/>
          <w:szCs w:val="21"/>
        </w:rPr>
        <w:t>соединений, подтяжка контактов на винтовых соединениях;</w:t>
      </w:r>
    </w:p>
    <w:p w:rsidR="001D0708" w:rsidRPr="003255BC" w:rsidRDefault="003255BC" w:rsidP="003255BC">
      <w:pPr>
        <w:pStyle w:val="a3"/>
        <w:ind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ab/>
        <w:t xml:space="preserve">      </w:t>
      </w:r>
      <w:r w:rsidR="001D0708" w:rsidRPr="003255BC">
        <w:rPr>
          <w:rFonts w:ascii="Arial" w:eastAsia="MS Mincho" w:hAnsi="Arial"/>
          <w:sz w:val="21"/>
          <w:szCs w:val="21"/>
        </w:rPr>
        <w:t>- проверка напряжения питающей сети, наличие и состояние заземления, целостности изоляции проводов и кабеля питания;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охлаждения внутреннего объема;</w:t>
      </w:r>
    </w:p>
    <w:p w:rsidR="001D0708" w:rsidRPr="003255BC" w:rsidRDefault="001D0708" w:rsidP="003255BC">
      <w:pPr>
        <w:pStyle w:val="a3"/>
        <w:ind w:left="56" w:firstLine="304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цикличной работы холодильной системы, вращения вентилятора конденсато</w:t>
      </w:r>
      <w:r w:rsidR="003255BC" w:rsidRPr="003255BC">
        <w:rPr>
          <w:rFonts w:ascii="Arial" w:eastAsia="MS Mincho" w:hAnsi="Arial"/>
          <w:sz w:val="21"/>
          <w:szCs w:val="21"/>
        </w:rPr>
        <w:t xml:space="preserve">ра, </w:t>
      </w:r>
      <w:r w:rsidRPr="003255BC">
        <w:rPr>
          <w:rFonts w:ascii="Arial" w:eastAsia="MS Mincho" w:hAnsi="Arial"/>
          <w:sz w:val="21"/>
          <w:szCs w:val="21"/>
        </w:rPr>
        <w:t>отсутствия снеговой «шубы» на ребрах испарителя;</w:t>
      </w:r>
    </w:p>
    <w:p w:rsidR="001D0708" w:rsidRPr="003255BC" w:rsidRDefault="001D0708" w:rsidP="003255BC">
      <w:pPr>
        <w:pStyle w:val="a3"/>
        <w:ind w:left="70" w:firstLine="29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работы микропереключателя двери (при его наличии): при открывании двери должно включиться освещение и прекратиться вращение вентилятора испарителя, при закрывании двери – наоборот;</w:t>
      </w:r>
    </w:p>
    <w:p w:rsidR="001D0708" w:rsidRPr="003255BC" w:rsidRDefault="001D0708" w:rsidP="001D0708">
      <w:pPr>
        <w:pStyle w:val="a3"/>
        <w:ind w:left="540" w:hanging="180"/>
        <w:jc w:val="both"/>
        <w:rPr>
          <w:rFonts w:ascii="Arial" w:eastAsia="MS Mincho" w:hAnsi="Arial"/>
          <w:sz w:val="21"/>
          <w:szCs w:val="21"/>
        </w:rPr>
      </w:pPr>
      <w:r w:rsidRPr="003255BC">
        <w:rPr>
          <w:rFonts w:ascii="Arial" w:eastAsia="MS Mincho" w:hAnsi="Arial"/>
          <w:sz w:val="21"/>
          <w:szCs w:val="21"/>
        </w:rPr>
        <w:t>- проверка программы контроллера и перенастройка параметров (при необходимости).</w:t>
      </w:r>
    </w:p>
    <w:p w:rsidR="001D0708" w:rsidRPr="003255BC" w:rsidRDefault="001D0708" w:rsidP="001D0708">
      <w:pPr>
        <w:pStyle w:val="a3"/>
        <w:ind w:firstLine="708"/>
        <w:jc w:val="both"/>
        <w:rPr>
          <w:rFonts w:ascii="Arial" w:eastAsia="MS Mincho" w:hAnsi="Arial"/>
          <w:sz w:val="21"/>
          <w:szCs w:val="21"/>
        </w:rPr>
      </w:pPr>
    </w:p>
    <w:p w:rsidR="001D0708" w:rsidRPr="009E2408" w:rsidRDefault="001D0708" w:rsidP="001D0708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1D0708" w:rsidRDefault="001D0708" w:rsidP="001D0708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При невыполнении регламентированного технического </w:t>
      </w:r>
    </w:p>
    <w:p w:rsidR="00BA47EA" w:rsidRPr="00EB3C43" w:rsidRDefault="001D0708" w:rsidP="00BA47EA">
      <w:pPr>
        <w:pStyle w:val="a3"/>
        <w:jc w:val="center"/>
        <w:rPr>
          <w:rFonts w:ascii="Arial" w:eastAsia="MS Mincho" w:hAnsi="Arial"/>
          <w:b/>
          <w:sz w:val="24"/>
          <w:szCs w:val="24"/>
        </w:rPr>
      </w:pPr>
      <w:r w:rsidRPr="009E2408">
        <w:rPr>
          <w:rFonts w:ascii="Arial" w:eastAsia="MS Mincho" w:hAnsi="Arial"/>
          <w:b/>
          <w:sz w:val="24"/>
          <w:szCs w:val="24"/>
        </w:rPr>
        <w:t xml:space="preserve">обслуживания </w:t>
      </w:r>
      <w:r w:rsidR="00BA47EA" w:rsidRPr="00BA47EA">
        <w:rPr>
          <w:rFonts w:ascii="Arial" w:eastAsia="MS Mincho" w:hAnsi="Arial"/>
          <w:b/>
          <w:sz w:val="24"/>
          <w:szCs w:val="24"/>
        </w:rPr>
        <w:t>гарантийные обязательства не предоставляются!</w:t>
      </w:r>
    </w:p>
    <w:p w:rsidR="00BA47EA" w:rsidRPr="00EB3C43" w:rsidRDefault="00BA47EA" w:rsidP="00BA47EA">
      <w:pPr>
        <w:pStyle w:val="a3"/>
        <w:jc w:val="both"/>
        <w:rPr>
          <w:rFonts w:ascii="Arial" w:eastAsia="MS Mincho" w:hAnsi="Arial"/>
          <w:sz w:val="21"/>
          <w:szCs w:val="21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421060" w:rsidRPr="006E085C" w:rsidRDefault="001D0708" w:rsidP="006E085C">
      <w:pPr>
        <w:pStyle w:val="a3"/>
        <w:rPr>
          <w:b/>
          <w:sz w:val="23"/>
          <w:szCs w:val="23"/>
        </w:rPr>
      </w:pPr>
      <w:r>
        <w:rPr>
          <w:rFonts w:ascii="Arial" w:eastAsia="MS Mincho" w:hAnsi="Arial"/>
          <w:b/>
          <w:sz w:val="23"/>
          <w:szCs w:val="23"/>
        </w:rPr>
        <w:tab/>
        <w:t xml:space="preserve">По </w:t>
      </w:r>
      <w:r>
        <w:rPr>
          <w:rFonts w:ascii="Arial" w:eastAsia="MS Mincho" w:hAnsi="Arial"/>
          <w:b/>
          <w:sz w:val="21"/>
          <w:szCs w:val="21"/>
        </w:rPr>
        <w:t xml:space="preserve">вопросам, возникающим в ходе пуска, эксплуатации и технического обслуживания изделий, обращаться </w:t>
      </w:r>
      <w:r w:rsidR="00BA47EA">
        <w:rPr>
          <w:rFonts w:ascii="Arial" w:eastAsia="MS Mincho" w:hAnsi="Arial"/>
          <w:b/>
          <w:sz w:val="21"/>
          <w:szCs w:val="21"/>
        </w:rPr>
        <w:t xml:space="preserve">в </w:t>
      </w:r>
      <w:r w:rsidR="00BA47EA" w:rsidRPr="00BA47EA">
        <w:rPr>
          <w:rFonts w:ascii="Arial" w:eastAsia="MS Mincho" w:hAnsi="Arial"/>
          <w:b/>
          <w:sz w:val="23"/>
          <w:szCs w:val="23"/>
        </w:rPr>
        <w:t>уполномоченные организации (к Поставщику или Продавцу) и их сервисные центры</w:t>
      </w:r>
    </w:p>
    <w:p w:rsidR="008045BE" w:rsidRDefault="008045BE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FA37E3" w:rsidRDefault="00FA37E3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FA37E3" w:rsidRDefault="00FA37E3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D079E9" w:rsidRDefault="00D079E9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60163E" w:rsidRDefault="0060163E" w:rsidP="008045BE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8045BE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lastRenderedPageBreak/>
        <w:t>Приложение А.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(образец)</w:t>
      </w:r>
    </w:p>
    <w:p w:rsidR="00421060" w:rsidRDefault="00421060" w:rsidP="00B27FF2">
      <w:pPr>
        <w:pStyle w:val="a3"/>
        <w:jc w:val="center"/>
        <w:rPr>
          <w:rFonts w:ascii="Arial" w:eastAsia="Trebuchet MS" w:hAnsi="Arial"/>
          <w:sz w:val="23"/>
          <w:szCs w:val="23"/>
        </w:rPr>
      </w:pPr>
    </w:p>
    <w:p w:rsidR="00421060" w:rsidRDefault="00421060" w:rsidP="001D0708">
      <w:pPr>
        <w:pStyle w:val="a3"/>
        <w:rPr>
          <w:rFonts w:ascii="Arial" w:eastAsia="Trebuchet MS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АКТ ПУСКА В ЭКСПЛУАТАЦИЮ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Настоящий акт составлен "___"_____________20</w:t>
      </w:r>
      <w:r w:rsidR="003255BC">
        <w:rPr>
          <w:rFonts w:ascii="Arial" w:eastAsia="Trebuchet MS" w:hAnsi="Arial"/>
          <w:sz w:val="23"/>
          <w:szCs w:val="23"/>
        </w:rPr>
        <w:t>1</w:t>
      </w:r>
      <w:r w:rsidRPr="00492A1F">
        <w:rPr>
          <w:rFonts w:ascii="Arial" w:eastAsia="Trebuchet MS" w:hAnsi="Arial"/>
          <w:sz w:val="23"/>
          <w:szCs w:val="23"/>
        </w:rPr>
        <w:t xml:space="preserve">  </w:t>
      </w:r>
      <w:r>
        <w:rPr>
          <w:rFonts w:ascii="Arial" w:eastAsia="Trebuchet MS" w:hAnsi="Arial"/>
          <w:sz w:val="23"/>
          <w:szCs w:val="23"/>
        </w:rPr>
        <w:t xml:space="preserve">   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владельцем холодильного шкафа____________________________________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                    (наименование и адрес организации,</w:t>
      </w:r>
      <w:r>
        <w:rPr>
          <w:rFonts w:ascii="Arial" w:eastAsia="Trebuchet MS" w:hAnsi="Arial"/>
          <w:sz w:val="23"/>
          <w:szCs w:val="23"/>
        </w:rPr>
        <w:cr/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должность,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 представителем фирменного центра по техническому сервису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       (наименование)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(должность, фамилия, имя, отчество)</w:t>
      </w:r>
      <w:r>
        <w:rPr>
          <w:rFonts w:ascii="Arial" w:eastAsia="Trebuchet MS" w:hAnsi="Arial"/>
          <w:sz w:val="23"/>
          <w:szCs w:val="23"/>
        </w:rPr>
        <w:cr/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в том, что шкаф холодильный  марки___________заводской номер_________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с компрессором______________________________,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изготовленный                                                  "___"_______20</w:t>
      </w:r>
      <w:r w:rsidR="003255BC">
        <w:rPr>
          <w:rFonts w:ascii="Arial" w:eastAsia="Trebuchet MS" w:hAnsi="Arial"/>
          <w:sz w:val="23"/>
          <w:szCs w:val="23"/>
        </w:rPr>
        <w:t>1</w:t>
      </w:r>
      <w:r w:rsidRPr="008271DD">
        <w:rPr>
          <w:rFonts w:ascii="Arial" w:eastAsia="Trebuchet MS" w:hAnsi="Arial"/>
          <w:sz w:val="23"/>
          <w:szCs w:val="23"/>
        </w:rPr>
        <w:t xml:space="preserve"> </w:t>
      </w:r>
      <w:r>
        <w:rPr>
          <w:rFonts w:ascii="Arial" w:eastAsia="Trebuchet MS" w:hAnsi="Arial"/>
          <w:sz w:val="23"/>
          <w:szCs w:val="23"/>
        </w:rPr>
        <w:t xml:space="preserve">      г.,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пущен в эксплуатацию "___"_______20</w:t>
      </w:r>
      <w:r w:rsidR="003255BC">
        <w:rPr>
          <w:rFonts w:ascii="Arial" w:eastAsia="Trebuchet MS" w:hAnsi="Arial"/>
          <w:sz w:val="23"/>
          <w:szCs w:val="23"/>
        </w:rPr>
        <w:t>1</w:t>
      </w:r>
      <w:r>
        <w:rPr>
          <w:rFonts w:ascii="Arial" w:eastAsia="Trebuchet MS" w:hAnsi="Arial"/>
          <w:sz w:val="23"/>
          <w:szCs w:val="23"/>
        </w:rPr>
        <w:t xml:space="preserve">     </w:t>
      </w:r>
      <w:r w:rsidRPr="008271DD">
        <w:rPr>
          <w:rFonts w:ascii="Arial" w:eastAsia="Trebuchet MS" w:hAnsi="Arial"/>
          <w:sz w:val="23"/>
          <w:szCs w:val="23"/>
        </w:rPr>
        <w:t xml:space="preserve"> </w:t>
      </w:r>
      <w:r>
        <w:rPr>
          <w:rFonts w:ascii="Arial" w:eastAsia="Trebuchet MS" w:hAnsi="Arial"/>
          <w:sz w:val="23"/>
          <w:szCs w:val="23"/>
        </w:rPr>
        <w:t xml:space="preserve"> г. электромехаником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N____, выданное "___"__________г.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Шкаф принят на обслуживание механиком 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организации,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    фамилия, имя, отчество)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удостоверение на право монтажа и обслуживания торгового холодильного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оборудования N___, выданное "___"___________г.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                                          (наименование организации)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 xml:space="preserve">|    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Владелец                     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Представитель центра                                                  (подпись) Ф.И.О.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</w:p>
    <w:p w:rsidR="001D0708" w:rsidRDefault="001D0708" w:rsidP="001D0708">
      <w:pPr>
        <w:pStyle w:val="a3"/>
        <w:rPr>
          <w:rFonts w:ascii="Arial" w:eastAsia="Trebuchet MS" w:hAnsi="Arial"/>
          <w:sz w:val="23"/>
          <w:szCs w:val="23"/>
        </w:rPr>
      </w:pPr>
      <w:r>
        <w:rPr>
          <w:rFonts w:ascii="Arial" w:eastAsia="Trebuchet MS" w:hAnsi="Arial"/>
          <w:sz w:val="23"/>
          <w:szCs w:val="23"/>
        </w:rPr>
        <w:t>|</w:t>
      </w:r>
      <w:r>
        <w:rPr>
          <w:rFonts w:ascii="Arial" w:eastAsia="Trebuchet MS" w:hAnsi="Arial"/>
          <w:sz w:val="23"/>
          <w:szCs w:val="23"/>
        </w:rPr>
        <w:tab/>
        <w:t>М.П.</w:t>
      </w:r>
      <w:r>
        <w:rPr>
          <w:rFonts w:ascii="Arial" w:eastAsia="Trebuchet MS" w:hAnsi="Arial"/>
          <w:sz w:val="23"/>
          <w:szCs w:val="23"/>
        </w:rPr>
        <w:tab/>
      </w: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ind w:left="7080" w:firstLine="708"/>
        <w:rPr>
          <w:rFonts w:ascii="Arial" w:eastAsia="MS Mincho" w:hAnsi="Arial"/>
          <w:sz w:val="23"/>
          <w:szCs w:val="23"/>
        </w:rPr>
      </w:pPr>
    </w:p>
    <w:p w:rsidR="001D0708" w:rsidRPr="00E005D3" w:rsidRDefault="001D0708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54257F" w:rsidRPr="00E005D3" w:rsidRDefault="0054257F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54257F" w:rsidRDefault="0054257F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112BC" w:rsidRDefault="006112BC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60163E" w:rsidRDefault="0060163E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FA37E3" w:rsidRDefault="00FA37E3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FA37E3" w:rsidRDefault="00FA37E3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FA37E3" w:rsidRDefault="00FA37E3" w:rsidP="0054257F">
      <w:pPr>
        <w:pStyle w:val="a3"/>
        <w:rPr>
          <w:rFonts w:ascii="Arial" w:eastAsia="MS Mincho" w:hAnsi="Arial"/>
          <w:sz w:val="23"/>
          <w:szCs w:val="23"/>
        </w:rPr>
      </w:pPr>
    </w:p>
    <w:p w:rsidR="00421060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lastRenderedPageBreak/>
        <w:t>Приложение Б</w:t>
      </w:r>
    </w:p>
    <w:p w:rsidR="001D0708" w:rsidRDefault="001D0708" w:rsidP="00B27FF2">
      <w:pPr>
        <w:pStyle w:val="a3"/>
        <w:jc w:val="center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(Образец)</w:t>
      </w:r>
    </w:p>
    <w:p w:rsidR="00421060" w:rsidRDefault="00421060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Город (место) приемки изделия____________________________________________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Наименование получателя (организация, предприятие) изделия_______________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Его адрес и отгрузочные реквизиты_________________________________________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"_____"_____________20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АКТ ТЕХНИЧЕСКОГО СОСТОЯНИЯ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Настоящий акт составлен_____________________________________________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           </w:t>
      </w:r>
      <w:r>
        <w:rPr>
          <w:rFonts w:ascii="Arial" w:eastAsia="MS Mincho" w:hAnsi="Arial"/>
          <w:sz w:val="19"/>
          <w:szCs w:val="19"/>
        </w:rPr>
        <w:t>(представитель получателя, фамилия, должность)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с участием представителей_____________________________________________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(</w:t>
      </w:r>
      <w:r>
        <w:rPr>
          <w:rFonts w:ascii="Arial" w:eastAsia="MS Mincho" w:hAnsi="Arial"/>
          <w:sz w:val="19"/>
          <w:szCs w:val="19"/>
        </w:rPr>
        <w:t>фамилия и должность представителя предприятия-изготовителя)</w:t>
      </w:r>
      <w:r>
        <w:rPr>
          <w:rFonts w:ascii="Arial" w:eastAsia="MS Mincho" w:hAnsi="Arial"/>
          <w:sz w:val="23"/>
          <w:szCs w:val="23"/>
        </w:rPr>
        <w:t xml:space="preserve"> 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или представителя заинтересованной организации, дата и номер документа о полномочиях представителей на участие в проверке)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(Телеграмма о вызове представителя предприятия-изготовителя направлена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за N___ от "___"______20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в том, что при проверке изделия_________________________________________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19"/>
          <w:szCs w:val="19"/>
        </w:rPr>
        <w:t xml:space="preserve">                                             (наименование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производства_________________________________________________________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 (</w:t>
      </w:r>
      <w:r>
        <w:rPr>
          <w:rFonts w:ascii="Arial" w:eastAsia="MS Mincho" w:hAnsi="Arial"/>
          <w:sz w:val="19"/>
          <w:szCs w:val="19"/>
        </w:rPr>
        <w:t>наименование предприятия-изготовителя и его адрес)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заводской номер изделия</w:t>
      </w:r>
      <w:r w:rsidR="004E2126"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23"/>
          <w:szCs w:val="23"/>
        </w:rPr>
        <w:t>________________выявлено следующее: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1. Условия хранения изделия на складе получателя: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</w:t>
      </w:r>
      <w:r>
        <w:rPr>
          <w:rFonts w:ascii="Arial" w:eastAsia="MS Mincho" w:hAnsi="Arial"/>
          <w:sz w:val="19"/>
          <w:szCs w:val="19"/>
        </w:rPr>
        <w:t>(указать, в каких условиях хранятся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2. Состояние тары и упаковки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(указать состояние наружной маркировки, дату вскрытия тары, количество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недостающих составных частей, их стоимость, недостатки тары и упаковки)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3. Изделие установлено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</w:t>
      </w:r>
      <w:r>
        <w:rPr>
          <w:rFonts w:ascii="Arial" w:eastAsia="MS Mincho" w:hAnsi="Arial"/>
          <w:sz w:val="19"/>
          <w:szCs w:val="19"/>
        </w:rPr>
        <w:t>(указать, в каких условиях установлено изделие)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4. Монтаж изделия_____________________________________________________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                                         </w:t>
      </w:r>
      <w:r>
        <w:rPr>
          <w:rFonts w:ascii="Arial" w:eastAsia="MS Mincho" w:hAnsi="Arial"/>
          <w:sz w:val="19"/>
          <w:szCs w:val="19"/>
        </w:rPr>
        <w:t>(указать, кто и когда произвел монтаж, качество монтажа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5. Состояние изделия и его комплекта поставки</w:t>
      </w:r>
      <w:r>
        <w:rPr>
          <w:rFonts w:ascii="Arial" w:eastAsia="MS Mincho" w:hAnsi="Arial"/>
          <w:sz w:val="23"/>
          <w:szCs w:val="23"/>
        </w:rPr>
        <w:cr/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</w:t>
      </w:r>
      <w:r>
        <w:rPr>
          <w:rFonts w:ascii="Arial" w:eastAsia="MS Mincho" w:hAnsi="Arial"/>
          <w:sz w:val="19"/>
          <w:szCs w:val="19"/>
        </w:rPr>
        <w:t>(указать техническое состояние изделия, электрооборудования, состояние их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19"/>
          <w:szCs w:val="19"/>
        </w:rPr>
        <w:t xml:space="preserve">  защиты и др., заводские номера, дату изготовления</w:t>
      </w:r>
      <w:r>
        <w:rPr>
          <w:rFonts w:ascii="Arial" w:eastAsia="MS Mincho" w:hAnsi="Arial"/>
          <w:sz w:val="23"/>
          <w:szCs w:val="23"/>
        </w:rPr>
        <w:t>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6. Перечень отклонений (дефектов):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7. Для восстановления изделия необходимо: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>_____________________________________________________________________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Акт составлен   "___"______20</w:t>
      </w:r>
      <w:r w:rsidR="003255BC">
        <w:rPr>
          <w:rFonts w:ascii="Arial" w:eastAsia="MS Mincho" w:hAnsi="Arial"/>
          <w:sz w:val="23"/>
          <w:szCs w:val="23"/>
        </w:rPr>
        <w:t>1</w:t>
      </w:r>
      <w:r w:rsidRPr="00492A1F">
        <w:rPr>
          <w:rFonts w:ascii="Arial" w:eastAsia="MS Mincho" w:hAnsi="Arial"/>
          <w:sz w:val="23"/>
          <w:szCs w:val="23"/>
        </w:rPr>
        <w:t>_</w:t>
      </w:r>
      <w:r>
        <w:rPr>
          <w:rFonts w:ascii="Arial" w:eastAsia="MS Mincho" w:hAnsi="Arial"/>
          <w:sz w:val="23"/>
          <w:szCs w:val="23"/>
        </w:rPr>
        <w:t>__г.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Подписи:</w:t>
      </w:r>
    </w:p>
    <w:p w:rsidR="001D0708" w:rsidRDefault="001D0708" w:rsidP="001D0708">
      <w:pPr>
        <w:pStyle w:val="a3"/>
        <w:rPr>
          <w:rFonts w:ascii="Arial" w:eastAsia="MS Mincho" w:hAnsi="Arial"/>
          <w:sz w:val="19"/>
          <w:szCs w:val="19"/>
        </w:rPr>
      </w:pPr>
      <w:r>
        <w:rPr>
          <w:rFonts w:ascii="Arial" w:eastAsia="MS Mincho" w:hAnsi="Arial"/>
          <w:sz w:val="23"/>
          <w:szCs w:val="23"/>
        </w:rPr>
        <w:t xml:space="preserve">    </w:t>
      </w:r>
      <w:r>
        <w:rPr>
          <w:rFonts w:ascii="Arial" w:eastAsia="MS Mincho" w:hAnsi="Arial"/>
          <w:sz w:val="19"/>
          <w:szCs w:val="19"/>
        </w:rPr>
        <w:t>(Акт должен быть подписан всеми лицами, участвовавшими в проверке качества и комплектации  изделия)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  <w:r>
        <w:rPr>
          <w:rFonts w:ascii="Arial" w:eastAsia="MS Mincho" w:hAnsi="Arial"/>
          <w:sz w:val="23"/>
          <w:szCs w:val="23"/>
        </w:rPr>
        <w:t xml:space="preserve">     М.П.</w:t>
      </w:r>
    </w:p>
    <w:p w:rsidR="001D0708" w:rsidRDefault="001D0708" w:rsidP="001D0708">
      <w:pPr>
        <w:pStyle w:val="a3"/>
        <w:rPr>
          <w:rFonts w:ascii="Arial" w:eastAsia="MS Mincho" w:hAnsi="Arial"/>
          <w:sz w:val="23"/>
          <w:szCs w:val="23"/>
        </w:rPr>
      </w:pPr>
    </w:p>
    <w:p w:rsidR="001D0708" w:rsidRDefault="001D0708" w:rsidP="001D0708">
      <w:pPr>
        <w:pStyle w:val="a3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 xml:space="preserve">                                                                             </w:t>
      </w:r>
    </w:p>
    <w:p w:rsidR="00497550" w:rsidRDefault="00497550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9F7BFE" w:rsidRDefault="009F7BFE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p w:rsidR="006112BC" w:rsidRPr="006112BC" w:rsidRDefault="006112BC" w:rsidP="00497550">
      <w:pPr>
        <w:pStyle w:val="a3"/>
        <w:rPr>
          <w:rFonts w:ascii="Times New Roman" w:eastAsia="MS Mincho" w:hAnsi="Times New Roman"/>
          <w:sz w:val="24"/>
          <w:szCs w:val="24"/>
        </w:rPr>
      </w:pPr>
    </w:p>
    <w:sectPr w:rsidR="006112BC" w:rsidRPr="006112BC" w:rsidSect="00CB2E92">
      <w:headerReference w:type="even" r:id="rId13"/>
      <w:headerReference w:type="default" r:id="rId14"/>
      <w:pgSz w:w="11906" w:h="16838"/>
      <w:pgMar w:top="53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218" w:rsidRDefault="00822218">
      <w:r>
        <w:separator/>
      </w:r>
    </w:p>
  </w:endnote>
  <w:endnote w:type="continuationSeparator" w:id="0">
    <w:p w:rsidR="00822218" w:rsidRDefault="0082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218" w:rsidRDefault="00822218">
      <w:r>
        <w:separator/>
      </w:r>
    </w:p>
  </w:footnote>
  <w:footnote w:type="continuationSeparator" w:id="0">
    <w:p w:rsidR="00822218" w:rsidRDefault="00822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18" w:rsidRDefault="00822218" w:rsidP="00E04A6C">
    <w:pPr>
      <w:pStyle w:val="a7"/>
      <w:framePr w:wrap="around" w:vAnchor="text" w:hAnchor="margin" w:xAlign="outside" w:y="1"/>
      <w:rPr>
        <w:rStyle w:val="a8"/>
        <w:sz w:val="23"/>
        <w:szCs w:val="23"/>
      </w:rPr>
    </w:pPr>
    <w:r>
      <w:rPr>
        <w:rStyle w:val="a8"/>
        <w:sz w:val="23"/>
        <w:szCs w:val="23"/>
      </w:rPr>
      <w:fldChar w:fldCharType="begin"/>
    </w:r>
    <w:r>
      <w:rPr>
        <w:rStyle w:val="a8"/>
        <w:sz w:val="23"/>
        <w:szCs w:val="23"/>
      </w:rPr>
      <w:instrText xml:space="preserve">PAGE  </w:instrText>
    </w:r>
    <w:r>
      <w:rPr>
        <w:rStyle w:val="a8"/>
        <w:sz w:val="23"/>
        <w:szCs w:val="23"/>
      </w:rPr>
      <w:fldChar w:fldCharType="separate"/>
    </w:r>
    <w:r>
      <w:rPr>
        <w:rStyle w:val="a8"/>
        <w:noProof/>
        <w:sz w:val="23"/>
        <w:szCs w:val="23"/>
      </w:rPr>
      <w:t>1</w:t>
    </w:r>
    <w:r>
      <w:rPr>
        <w:rStyle w:val="a8"/>
        <w:sz w:val="23"/>
        <w:szCs w:val="23"/>
      </w:rPr>
      <w:fldChar w:fldCharType="end"/>
    </w:r>
  </w:p>
  <w:p w:rsidR="00822218" w:rsidRDefault="00822218">
    <w:pPr>
      <w:pStyle w:val="a7"/>
      <w:ind w:right="360" w:firstLine="360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18" w:rsidRDefault="00822218" w:rsidP="00E04A6C">
    <w:pPr>
      <w:pStyle w:val="a7"/>
      <w:framePr w:wrap="around" w:vAnchor="text" w:hAnchor="margin" w:xAlign="outside" w:y="1"/>
      <w:rPr>
        <w:rStyle w:val="a8"/>
        <w:sz w:val="23"/>
        <w:szCs w:val="23"/>
      </w:rPr>
    </w:pPr>
    <w:r>
      <w:rPr>
        <w:rStyle w:val="a8"/>
        <w:sz w:val="23"/>
        <w:szCs w:val="23"/>
      </w:rPr>
      <w:fldChar w:fldCharType="begin"/>
    </w:r>
    <w:r>
      <w:rPr>
        <w:rStyle w:val="a8"/>
        <w:sz w:val="23"/>
        <w:szCs w:val="23"/>
      </w:rPr>
      <w:instrText xml:space="preserve">PAGE  </w:instrText>
    </w:r>
    <w:r>
      <w:rPr>
        <w:rStyle w:val="a8"/>
        <w:sz w:val="23"/>
        <w:szCs w:val="23"/>
      </w:rPr>
      <w:fldChar w:fldCharType="separate"/>
    </w:r>
    <w:r w:rsidR="00CD644D">
      <w:rPr>
        <w:rStyle w:val="a8"/>
        <w:noProof/>
        <w:sz w:val="23"/>
        <w:szCs w:val="23"/>
      </w:rPr>
      <w:t>2</w:t>
    </w:r>
    <w:r>
      <w:rPr>
        <w:rStyle w:val="a8"/>
        <w:sz w:val="23"/>
        <w:szCs w:val="23"/>
      </w:rPr>
      <w:fldChar w:fldCharType="end"/>
    </w:r>
  </w:p>
  <w:p w:rsidR="00822218" w:rsidRDefault="00822218" w:rsidP="001D0708">
    <w:pPr>
      <w:pStyle w:val="a7"/>
      <w:ind w:right="360" w:firstLine="360"/>
      <w:jc w:val="right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A5EF9"/>
    <w:multiLevelType w:val="hybridMultilevel"/>
    <w:tmpl w:val="4558BD86"/>
    <w:lvl w:ilvl="0" w:tplc="3D241C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57806"/>
    <w:multiLevelType w:val="hybridMultilevel"/>
    <w:tmpl w:val="214A8528"/>
    <w:lvl w:ilvl="0" w:tplc="FFFFFFFF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114839B9"/>
    <w:multiLevelType w:val="multilevel"/>
    <w:tmpl w:val="717E51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D32887"/>
    <w:multiLevelType w:val="hybridMultilevel"/>
    <w:tmpl w:val="6338F572"/>
    <w:lvl w:ilvl="0" w:tplc="D66A4C5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4">
    <w:nsid w:val="155C1C41"/>
    <w:multiLevelType w:val="hybridMultilevel"/>
    <w:tmpl w:val="74F20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1100B"/>
    <w:multiLevelType w:val="hybridMultilevel"/>
    <w:tmpl w:val="38383864"/>
    <w:lvl w:ilvl="0" w:tplc="73726828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21D80DE6"/>
    <w:multiLevelType w:val="hybridMultilevel"/>
    <w:tmpl w:val="487E75D4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9661A"/>
    <w:multiLevelType w:val="singleLevel"/>
    <w:tmpl w:val="A2A8AE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9CB0741"/>
    <w:multiLevelType w:val="hybridMultilevel"/>
    <w:tmpl w:val="0C9ABD4A"/>
    <w:lvl w:ilvl="0" w:tplc="FFFFFFFF">
      <w:start w:val="2"/>
      <w:numFmt w:val="bullet"/>
      <w:lvlText w:val="-"/>
      <w:lvlJc w:val="left"/>
      <w:pPr>
        <w:tabs>
          <w:tab w:val="num" w:pos="744"/>
        </w:tabs>
        <w:ind w:left="744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9">
    <w:nsid w:val="2A3B4D0B"/>
    <w:multiLevelType w:val="hybridMultilevel"/>
    <w:tmpl w:val="4066FDFE"/>
    <w:lvl w:ilvl="0" w:tplc="50CAAE38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10">
    <w:nsid w:val="2CFE47F3"/>
    <w:multiLevelType w:val="hybridMultilevel"/>
    <w:tmpl w:val="A5EA7670"/>
    <w:lvl w:ilvl="0" w:tplc="1892D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A8D52">
      <w:numFmt w:val="none"/>
      <w:lvlText w:val=""/>
      <w:lvlJc w:val="left"/>
      <w:pPr>
        <w:tabs>
          <w:tab w:val="num" w:pos="360"/>
        </w:tabs>
      </w:pPr>
    </w:lvl>
    <w:lvl w:ilvl="2" w:tplc="1182F97C">
      <w:numFmt w:val="none"/>
      <w:lvlText w:val=""/>
      <w:lvlJc w:val="left"/>
      <w:pPr>
        <w:tabs>
          <w:tab w:val="num" w:pos="360"/>
        </w:tabs>
      </w:pPr>
    </w:lvl>
    <w:lvl w:ilvl="3" w:tplc="D2D27EEA">
      <w:numFmt w:val="none"/>
      <w:lvlText w:val=""/>
      <w:lvlJc w:val="left"/>
      <w:pPr>
        <w:tabs>
          <w:tab w:val="num" w:pos="360"/>
        </w:tabs>
      </w:pPr>
    </w:lvl>
    <w:lvl w:ilvl="4" w:tplc="76AE6692">
      <w:numFmt w:val="none"/>
      <w:lvlText w:val=""/>
      <w:lvlJc w:val="left"/>
      <w:pPr>
        <w:tabs>
          <w:tab w:val="num" w:pos="360"/>
        </w:tabs>
      </w:pPr>
    </w:lvl>
    <w:lvl w:ilvl="5" w:tplc="6D42F4C6">
      <w:numFmt w:val="none"/>
      <w:lvlText w:val=""/>
      <w:lvlJc w:val="left"/>
      <w:pPr>
        <w:tabs>
          <w:tab w:val="num" w:pos="360"/>
        </w:tabs>
      </w:pPr>
    </w:lvl>
    <w:lvl w:ilvl="6" w:tplc="ED601CE0">
      <w:numFmt w:val="none"/>
      <w:lvlText w:val=""/>
      <w:lvlJc w:val="left"/>
      <w:pPr>
        <w:tabs>
          <w:tab w:val="num" w:pos="360"/>
        </w:tabs>
      </w:pPr>
    </w:lvl>
    <w:lvl w:ilvl="7" w:tplc="0FAEF0D6">
      <w:numFmt w:val="none"/>
      <w:lvlText w:val=""/>
      <w:lvlJc w:val="left"/>
      <w:pPr>
        <w:tabs>
          <w:tab w:val="num" w:pos="360"/>
        </w:tabs>
      </w:pPr>
    </w:lvl>
    <w:lvl w:ilvl="8" w:tplc="F1AC06B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D2B758F"/>
    <w:multiLevelType w:val="hybridMultilevel"/>
    <w:tmpl w:val="41A6D482"/>
    <w:lvl w:ilvl="0" w:tplc="FFFFFFFF"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eastAsia="MS Mincho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2D8E49EA"/>
    <w:multiLevelType w:val="hybridMultilevel"/>
    <w:tmpl w:val="007A88B0"/>
    <w:lvl w:ilvl="0" w:tplc="AD3088A0">
      <w:start w:val="3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3">
    <w:nsid w:val="2E31396F"/>
    <w:multiLevelType w:val="multilevel"/>
    <w:tmpl w:val="F306C638"/>
    <w:lvl w:ilvl="0">
      <w:start w:val="7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MS Mincho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4">
    <w:nsid w:val="311B1F81"/>
    <w:multiLevelType w:val="hybridMultilevel"/>
    <w:tmpl w:val="C51E8260"/>
    <w:lvl w:ilvl="0" w:tplc="FFFFFFFF">
      <w:start w:val="3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5">
    <w:nsid w:val="324710B4"/>
    <w:multiLevelType w:val="singleLevel"/>
    <w:tmpl w:val="1F66F0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33366557"/>
    <w:multiLevelType w:val="multilevel"/>
    <w:tmpl w:val="EA22A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0"/>
        </w:tabs>
        <w:ind w:left="53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2520"/>
      </w:pPr>
      <w:rPr>
        <w:rFonts w:hint="default"/>
      </w:rPr>
    </w:lvl>
  </w:abstractNum>
  <w:abstractNum w:abstractNumId="17">
    <w:nsid w:val="3C361989"/>
    <w:multiLevelType w:val="multilevel"/>
    <w:tmpl w:val="F47CD70C"/>
    <w:lvl w:ilvl="0"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MS Mincho" w:hAnsi="Times New Roman" w:cs="Times New Roman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18">
    <w:nsid w:val="42323B6C"/>
    <w:multiLevelType w:val="singleLevel"/>
    <w:tmpl w:val="A7B41D72"/>
    <w:lvl w:ilvl="0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</w:abstractNum>
  <w:abstractNum w:abstractNumId="19">
    <w:nsid w:val="45714090"/>
    <w:multiLevelType w:val="hybridMultilevel"/>
    <w:tmpl w:val="C6ECF2B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7231F8"/>
    <w:multiLevelType w:val="multilevel"/>
    <w:tmpl w:val="837464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50E47F4A"/>
    <w:multiLevelType w:val="hybridMultilevel"/>
    <w:tmpl w:val="AD2E5EF2"/>
    <w:lvl w:ilvl="0" w:tplc="8FE24468">
      <w:start w:val="1"/>
      <w:numFmt w:val="decimal"/>
      <w:lvlText w:val="%1."/>
      <w:lvlJc w:val="left"/>
      <w:pPr>
        <w:tabs>
          <w:tab w:val="num" w:pos="87"/>
        </w:tabs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07"/>
        </w:tabs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27"/>
        </w:tabs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47"/>
        </w:tabs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67"/>
        </w:tabs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87"/>
        </w:tabs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07"/>
        </w:tabs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27"/>
        </w:tabs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47"/>
        </w:tabs>
        <w:ind w:left="5847" w:hanging="180"/>
      </w:pPr>
    </w:lvl>
  </w:abstractNum>
  <w:abstractNum w:abstractNumId="22">
    <w:nsid w:val="5393003E"/>
    <w:multiLevelType w:val="hybridMultilevel"/>
    <w:tmpl w:val="CC6036FC"/>
    <w:lvl w:ilvl="0" w:tplc="B6B4D07C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3">
    <w:nsid w:val="54411A62"/>
    <w:multiLevelType w:val="singleLevel"/>
    <w:tmpl w:val="B13E1104"/>
    <w:lvl w:ilvl="0">
      <w:start w:val="1"/>
      <w:numFmt w:val="decimal"/>
      <w:lvlText w:val="4.3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4">
    <w:nsid w:val="599A3187"/>
    <w:multiLevelType w:val="hybridMultilevel"/>
    <w:tmpl w:val="33A00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EE545E"/>
    <w:multiLevelType w:val="hybridMultilevel"/>
    <w:tmpl w:val="C3AC5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9E2E2F"/>
    <w:multiLevelType w:val="hybridMultilevel"/>
    <w:tmpl w:val="C6A07CC0"/>
    <w:lvl w:ilvl="0" w:tplc="FFFFFFFF">
      <w:start w:val="1"/>
      <w:numFmt w:val="decimal"/>
      <w:lvlText w:val="%1.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27">
    <w:nsid w:val="5D2A6B04"/>
    <w:multiLevelType w:val="hybridMultilevel"/>
    <w:tmpl w:val="FC0C2274"/>
    <w:lvl w:ilvl="0" w:tplc="C744F1F6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abstractNum w:abstractNumId="28">
    <w:nsid w:val="69F22BE5"/>
    <w:multiLevelType w:val="hybridMultilevel"/>
    <w:tmpl w:val="F446C8DE"/>
    <w:lvl w:ilvl="0" w:tplc="FFFFFFFF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1D00E1"/>
    <w:multiLevelType w:val="hybridMultilevel"/>
    <w:tmpl w:val="B86A34A6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613888"/>
    <w:multiLevelType w:val="hybridMultilevel"/>
    <w:tmpl w:val="774403A8"/>
    <w:lvl w:ilvl="0" w:tplc="1B7472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A8629D"/>
    <w:multiLevelType w:val="hybridMultilevel"/>
    <w:tmpl w:val="C2B4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8"/>
  </w:num>
  <w:num w:numId="3">
    <w:abstractNumId w:val="26"/>
  </w:num>
  <w:num w:numId="4">
    <w:abstractNumId w:val="14"/>
  </w:num>
  <w:num w:numId="5">
    <w:abstractNumId w:val="29"/>
  </w:num>
  <w:num w:numId="6">
    <w:abstractNumId w:val="1"/>
  </w:num>
  <w:num w:numId="7">
    <w:abstractNumId w:val="11"/>
  </w:num>
  <w:num w:numId="8">
    <w:abstractNumId w:val="6"/>
  </w:num>
  <w:num w:numId="9">
    <w:abstractNumId w:val="10"/>
  </w:num>
  <w:num w:numId="10">
    <w:abstractNumId w:val="15"/>
  </w:num>
  <w:num w:numId="11">
    <w:abstractNumId w:val="7"/>
  </w:num>
  <w:num w:numId="12">
    <w:abstractNumId w:val="18"/>
  </w:num>
  <w:num w:numId="13">
    <w:abstractNumId w:val="13"/>
  </w:num>
  <w:num w:numId="14">
    <w:abstractNumId w:val="16"/>
  </w:num>
  <w:num w:numId="15">
    <w:abstractNumId w:val="17"/>
  </w:num>
  <w:num w:numId="16">
    <w:abstractNumId w:val="2"/>
  </w:num>
  <w:num w:numId="17">
    <w:abstractNumId w:val="3"/>
  </w:num>
  <w:num w:numId="18">
    <w:abstractNumId w:val="2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7"/>
  </w:num>
  <w:num w:numId="22">
    <w:abstractNumId w:val="30"/>
  </w:num>
  <w:num w:numId="23">
    <w:abstractNumId w:val="28"/>
  </w:num>
  <w:num w:numId="24">
    <w:abstractNumId w:val="12"/>
  </w:num>
  <w:num w:numId="25">
    <w:abstractNumId w:val="24"/>
  </w:num>
  <w:num w:numId="26">
    <w:abstractNumId w:val="0"/>
  </w:num>
  <w:num w:numId="27">
    <w:abstractNumId w:val="5"/>
  </w:num>
  <w:num w:numId="28">
    <w:abstractNumId w:val="4"/>
  </w:num>
  <w:num w:numId="29">
    <w:abstractNumId w:val="22"/>
  </w:num>
  <w:num w:numId="30">
    <w:abstractNumId w:val="31"/>
  </w:num>
  <w:num w:numId="31">
    <w:abstractNumId w:val="25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08"/>
    <w:rsid w:val="000127F3"/>
    <w:rsid w:val="00021ACA"/>
    <w:rsid w:val="000243DE"/>
    <w:rsid w:val="00025F5D"/>
    <w:rsid w:val="00034551"/>
    <w:rsid w:val="000368D6"/>
    <w:rsid w:val="00045CCC"/>
    <w:rsid w:val="00051DC3"/>
    <w:rsid w:val="00073CB6"/>
    <w:rsid w:val="000751AE"/>
    <w:rsid w:val="00075C49"/>
    <w:rsid w:val="00076949"/>
    <w:rsid w:val="00077D08"/>
    <w:rsid w:val="00093568"/>
    <w:rsid w:val="000947C0"/>
    <w:rsid w:val="000A3359"/>
    <w:rsid w:val="000A5CF9"/>
    <w:rsid w:val="000A6EBA"/>
    <w:rsid w:val="000A7F3A"/>
    <w:rsid w:val="000C7115"/>
    <w:rsid w:val="000C7A94"/>
    <w:rsid w:val="000F745B"/>
    <w:rsid w:val="00104177"/>
    <w:rsid w:val="001104AD"/>
    <w:rsid w:val="00110F82"/>
    <w:rsid w:val="00115699"/>
    <w:rsid w:val="00137FAF"/>
    <w:rsid w:val="00140707"/>
    <w:rsid w:val="001530B1"/>
    <w:rsid w:val="00154ABE"/>
    <w:rsid w:val="0017752A"/>
    <w:rsid w:val="00183E04"/>
    <w:rsid w:val="00191234"/>
    <w:rsid w:val="00197857"/>
    <w:rsid w:val="001A7FA9"/>
    <w:rsid w:val="001B5578"/>
    <w:rsid w:val="001C5A7D"/>
    <w:rsid w:val="001D001E"/>
    <w:rsid w:val="001D031F"/>
    <w:rsid w:val="001D0708"/>
    <w:rsid w:val="001E2AED"/>
    <w:rsid w:val="002205E5"/>
    <w:rsid w:val="00262C62"/>
    <w:rsid w:val="00271424"/>
    <w:rsid w:val="0027701D"/>
    <w:rsid w:val="002848B7"/>
    <w:rsid w:val="00293182"/>
    <w:rsid w:val="00294867"/>
    <w:rsid w:val="002A1987"/>
    <w:rsid w:val="002A2221"/>
    <w:rsid w:val="002A5119"/>
    <w:rsid w:val="002B0AF7"/>
    <w:rsid w:val="002B640F"/>
    <w:rsid w:val="002C24DB"/>
    <w:rsid w:val="002C2BB8"/>
    <w:rsid w:val="002D2E31"/>
    <w:rsid w:val="002E209D"/>
    <w:rsid w:val="003124E0"/>
    <w:rsid w:val="00322BAD"/>
    <w:rsid w:val="003255BC"/>
    <w:rsid w:val="00330E94"/>
    <w:rsid w:val="003351C7"/>
    <w:rsid w:val="00335B6B"/>
    <w:rsid w:val="003430D1"/>
    <w:rsid w:val="00343FFD"/>
    <w:rsid w:val="003455F1"/>
    <w:rsid w:val="0034762A"/>
    <w:rsid w:val="0035494E"/>
    <w:rsid w:val="00373EEF"/>
    <w:rsid w:val="00387156"/>
    <w:rsid w:val="003953CC"/>
    <w:rsid w:val="00396367"/>
    <w:rsid w:val="003B63B5"/>
    <w:rsid w:val="003D5736"/>
    <w:rsid w:val="003D6A5B"/>
    <w:rsid w:val="003E0BFE"/>
    <w:rsid w:val="003E1221"/>
    <w:rsid w:val="003E7B58"/>
    <w:rsid w:val="003F7647"/>
    <w:rsid w:val="003F7829"/>
    <w:rsid w:val="004025AE"/>
    <w:rsid w:val="00414BF9"/>
    <w:rsid w:val="004161E9"/>
    <w:rsid w:val="00421060"/>
    <w:rsid w:val="0044270E"/>
    <w:rsid w:val="00442D41"/>
    <w:rsid w:val="004435C5"/>
    <w:rsid w:val="00445765"/>
    <w:rsid w:val="00446239"/>
    <w:rsid w:val="00463B71"/>
    <w:rsid w:val="00464717"/>
    <w:rsid w:val="00474AB6"/>
    <w:rsid w:val="004827CB"/>
    <w:rsid w:val="0048694D"/>
    <w:rsid w:val="004923D9"/>
    <w:rsid w:val="00497550"/>
    <w:rsid w:val="004A28FD"/>
    <w:rsid w:val="004A6AB9"/>
    <w:rsid w:val="004B228E"/>
    <w:rsid w:val="004D0DCF"/>
    <w:rsid w:val="004D18BA"/>
    <w:rsid w:val="004D6B76"/>
    <w:rsid w:val="004E2126"/>
    <w:rsid w:val="004E45FC"/>
    <w:rsid w:val="004F14EC"/>
    <w:rsid w:val="004F19F3"/>
    <w:rsid w:val="004F202E"/>
    <w:rsid w:val="004F6ABE"/>
    <w:rsid w:val="005008C7"/>
    <w:rsid w:val="00511004"/>
    <w:rsid w:val="00532613"/>
    <w:rsid w:val="0054257F"/>
    <w:rsid w:val="00546582"/>
    <w:rsid w:val="00555912"/>
    <w:rsid w:val="005623B2"/>
    <w:rsid w:val="00565F8A"/>
    <w:rsid w:val="005820C5"/>
    <w:rsid w:val="00582E92"/>
    <w:rsid w:val="00583185"/>
    <w:rsid w:val="0059299D"/>
    <w:rsid w:val="005A237B"/>
    <w:rsid w:val="005A29C2"/>
    <w:rsid w:val="005A74BE"/>
    <w:rsid w:val="005B15B3"/>
    <w:rsid w:val="005B1E5E"/>
    <w:rsid w:val="005D4B68"/>
    <w:rsid w:val="005D6FA4"/>
    <w:rsid w:val="005F05FF"/>
    <w:rsid w:val="005F4AEC"/>
    <w:rsid w:val="005F4DC7"/>
    <w:rsid w:val="0060163E"/>
    <w:rsid w:val="00606CB7"/>
    <w:rsid w:val="00610BD5"/>
    <w:rsid w:val="006112BC"/>
    <w:rsid w:val="00614FD7"/>
    <w:rsid w:val="0063416F"/>
    <w:rsid w:val="00636C0A"/>
    <w:rsid w:val="006430D3"/>
    <w:rsid w:val="00644897"/>
    <w:rsid w:val="00650F07"/>
    <w:rsid w:val="006522B1"/>
    <w:rsid w:val="00655769"/>
    <w:rsid w:val="00661D68"/>
    <w:rsid w:val="00670264"/>
    <w:rsid w:val="00671731"/>
    <w:rsid w:val="0068301B"/>
    <w:rsid w:val="00694CA6"/>
    <w:rsid w:val="006A3F58"/>
    <w:rsid w:val="006A63E9"/>
    <w:rsid w:val="006A6A14"/>
    <w:rsid w:val="006B7537"/>
    <w:rsid w:val="006C0B37"/>
    <w:rsid w:val="006C2914"/>
    <w:rsid w:val="006C3C9A"/>
    <w:rsid w:val="006E085C"/>
    <w:rsid w:val="006E0D0C"/>
    <w:rsid w:val="006F14D5"/>
    <w:rsid w:val="006F2976"/>
    <w:rsid w:val="007039B8"/>
    <w:rsid w:val="00704275"/>
    <w:rsid w:val="007118C8"/>
    <w:rsid w:val="00715A99"/>
    <w:rsid w:val="00715E8E"/>
    <w:rsid w:val="00722770"/>
    <w:rsid w:val="00734432"/>
    <w:rsid w:val="007472B2"/>
    <w:rsid w:val="00750D6C"/>
    <w:rsid w:val="00774F40"/>
    <w:rsid w:val="007825A4"/>
    <w:rsid w:val="007B1847"/>
    <w:rsid w:val="007B529A"/>
    <w:rsid w:val="007B6B5C"/>
    <w:rsid w:val="007C0197"/>
    <w:rsid w:val="007C25B3"/>
    <w:rsid w:val="007C4C8A"/>
    <w:rsid w:val="007C5393"/>
    <w:rsid w:val="007D585F"/>
    <w:rsid w:val="007E29FB"/>
    <w:rsid w:val="007F00B1"/>
    <w:rsid w:val="00803BD7"/>
    <w:rsid w:val="008045BE"/>
    <w:rsid w:val="00822218"/>
    <w:rsid w:val="008325B1"/>
    <w:rsid w:val="00855DCC"/>
    <w:rsid w:val="00856E62"/>
    <w:rsid w:val="00860AFB"/>
    <w:rsid w:val="00862D0B"/>
    <w:rsid w:val="008705BC"/>
    <w:rsid w:val="00872CBB"/>
    <w:rsid w:val="0087732A"/>
    <w:rsid w:val="00886634"/>
    <w:rsid w:val="00890B55"/>
    <w:rsid w:val="008972DB"/>
    <w:rsid w:val="008C7698"/>
    <w:rsid w:val="008C78CF"/>
    <w:rsid w:val="008E7208"/>
    <w:rsid w:val="008F09BD"/>
    <w:rsid w:val="008F163E"/>
    <w:rsid w:val="0090753C"/>
    <w:rsid w:val="00913B6D"/>
    <w:rsid w:val="00921337"/>
    <w:rsid w:val="00924061"/>
    <w:rsid w:val="00930C31"/>
    <w:rsid w:val="00940CC4"/>
    <w:rsid w:val="00952BBB"/>
    <w:rsid w:val="00953E40"/>
    <w:rsid w:val="00961883"/>
    <w:rsid w:val="00974CA9"/>
    <w:rsid w:val="00975F60"/>
    <w:rsid w:val="0098461C"/>
    <w:rsid w:val="009A2D25"/>
    <w:rsid w:val="009E39AB"/>
    <w:rsid w:val="009F0D2F"/>
    <w:rsid w:val="009F20F2"/>
    <w:rsid w:val="009F7BFE"/>
    <w:rsid w:val="00A04354"/>
    <w:rsid w:val="00A13B68"/>
    <w:rsid w:val="00A21A44"/>
    <w:rsid w:val="00A25529"/>
    <w:rsid w:val="00A2796A"/>
    <w:rsid w:val="00A302C9"/>
    <w:rsid w:val="00A46A0F"/>
    <w:rsid w:val="00A46D97"/>
    <w:rsid w:val="00A5069D"/>
    <w:rsid w:val="00A507AE"/>
    <w:rsid w:val="00A649AD"/>
    <w:rsid w:val="00A73AEC"/>
    <w:rsid w:val="00A834F5"/>
    <w:rsid w:val="00A900BA"/>
    <w:rsid w:val="00AA35D1"/>
    <w:rsid w:val="00AB1306"/>
    <w:rsid w:val="00AB1501"/>
    <w:rsid w:val="00AB203B"/>
    <w:rsid w:val="00AB32F9"/>
    <w:rsid w:val="00AB5C1F"/>
    <w:rsid w:val="00AC076A"/>
    <w:rsid w:val="00AC1040"/>
    <w:rsid w:val="00AC530F"/>
    <w:rsid w:val="00AD7185"/>
    <w:rsid w:val="00AE2767"/>
    <w:rsid w:val="00AE59F1"/>
    <w:rsid w:val="00AE5ED9"/>
    <w:rsid w:val="00AE7152"/>
    <w:rsid w:val="00AE758A"/>
    <w:rsid w:val="00AE7DD1"/>
    <w:rsid w:val="00AF0C3A"/>
    <w:rsid w:val="00AF269B"/>
    <w:rsid w:val="00AF5722"/>
    <w:rsid w:val="00AF5F11"/>
    <w:rsid w:val="00B0045F"/>
    <w:rsid w:val="00B011BC"/>
    <w:rsid w:val="00B0528D"/>
    <w:rsid w:val="00B05316"/>
    <w:rsid w:val="00B1231D"/>
    <w:rsid w:val="00B21AC4"/>
    <w:rsid w:val="00B27FF2"/>
    <w:rsid w:val="00B32CCA"/>
    <w:rsid w:val="00B4289E"/>
    <w:rsid w:val="00B719FF"/>
    <w:rsid w:val="00B763CC"/>
    <w:rsid w:val="00B77371"/>
    <w:rsid w:val="00B803B3"/>
    <w:rsid w:val="00B86851"/>
    <w:rsid w:val="00B913F6"/>
    <w:rsid w:val="00B94C62"/>
    <w:rsid w:val="00BA47EA"/>
    <w:rsid w:val="00BC454D"/>
    <w:rsid w:val="00BD2FAE"/>
    <w:rsid w:val="00BD669E"/>
    <w:rsid w:val="00BE44FE"/>
    <w:rsid w:val="00BF7560"/>
    <w:rsid w:val="00BF7769"/>
    <w:rsid w:val="00C0327A"/>
    <w:rsid w:val="00C06118"/>
    <w:rsid w:val="00C10108"/>
    <w:rsid w:val="00C10ED5"/>
    <w:rsid w:val="00C161B9"/>
    <w:rsid w:val="00C22683"/>
    <w:rsid w:val="00C27547"/>
    <w:rsid w:val="00C37B07"/>
    <w:rsid w:val="00C47A1D"/>
    <w:rsid w:val="00C5534D"/>
    <w:rsid w:val="00C55781"/>
    <w:rsid w:val="00C61323"/>
    <w:rsid w:val="00C614CC"/>
    <w:rsid w:val="00C64B7B"/>
    <w:rsid w:val="00C660AE"/>
    <w:rsid w:val="00C73E5D"/>
    <w:rsid w:val="00C84611"/>
    <w:rsid w:val="00C962BA"/>
    <w:rsid w:val="00C974A8"/>
    <w:rsid w:val="00CB1E01"/>
    <w:rsid w:val="00CB2E92"/>
    <w:rsid w:val="00CC116F"/>
    <w:rsid w:val="00CD06BF"/>
    <w:rsid w:val="00CD0871"/>
    <w:rsid w:val="00CD1191"/>
    <w:rsid w:val="00CD45F4"/>
    <w:rsid w:val="00CD504F"/>
    <w:rsid w:val="00CD644D"/>
    <w:rsid w:val="00CD6EEA"/>
    <w:rsid w:val="00CE153A"/>
    <w:rsid w:val="00CE454D"/>
    <w:rsid w:val="00CE6F74"/>
    <w:rsid w:val="00CF2E42"/>
    <w:rsid w:val="00D01B10"/>
    <w:rsid w:val="00D06C9C"/>
    <w:rsid w:val="00D079E9"/>
    <w:rsid w:val="00D105FB"/>
    <w:rsid w:val="00D2552F"/>
    <w:rsid w:val="00D327CC"/>
    <w:rsid w:val="00D51516"/>
    <w:rsid w:val="00D626C0"/>
    <w:rsid w:val="00D66F04"/>
    <w:rsid w:val="00D73ADF"/>
    <w:rsid w:val="00D747AC"/>
    <w:rsid w:val="00D77F9D"/>
    <w:rsid w:val="00D80AC5"/>
    <w:rsid w:val="00D84445"/>
    <w:rsid w:val="00D93C34"/>
    <w:rsid w:val="00DB3CCE"/>
    <w:rsid w:val="00DB5DD5"/>
    <w:rsid w:val="00DC0162"/>
    <w:rsid w:val="00DC22B7"/>
    <w:rsid w:val="00DD2767"/>
    <w:rsid w:val="00DE6B35"/>
    <w:rsid w:val="00DF1007"/>
    <w:rsid w:val="00E005D3"/>
    <w:rsid w:val="00E01EB5"/>
    <w:rsid w:val="00E04A6C"/>
    <w:rsid w:val="00E10575"/>
    <w:rsid w:val="00E261E4"/>
    <w:rsid w:val="00E34055"/>
    <w:rsid w:val="00E41963"/>
    <w:rsid w:val="00E464E3"/>
    <w:rsid w:val="00E51590"/>
    <w:rsid w:val="00E52D1C"/>
    <w:rsid w:val="00E53614"/>
    <w:rsid w:val="00E53D02"/>
    <w:rsid w:val="00E60A7D"/>
    <w:rsid w:val="00E60CFF"/>
    <w:rsid w:val="00E71BE8"/>
    <w:rsid w:val="00E77C8E"/>
    <w:rsid w:val="00E807B3"/>
    <w:rsid w:val="00E8508F"/>
    <w:rsid w:val="00E9065E"/>
    <w:rsid w:val="00E962EE"/>
    <w:rsid w:val="00EA0F72"/>
    <w:rsid w:val="00EA694C"/>
    <w:rsid w:val="00EA70EC"/>
    <w:rsid w:val="00EB5A5F"/>
    <w:rsid w:val="00ED13FC"/>
    <w:rsid w:val="00ED29A8"/>
    <w:rsid w:val="00F02A64"/>
    <w:rsid w:val="00F03EE3"/>
    <w:rsid w:val="00F147A6"/>
    <w:rsid w:val="00F23338"/>
    <w:rsid w:val="00F2504F"/>
    <w:rsid w:val="00F334D6"/>
    <w:rsid w:val="00F65220"/>
    <w:rsid w:val="00F737B1"/>
    <w:rsid w:val="00F75ED0"/>
    <w:rsid w:val="00F964B4"/>
    <w:rsid w:val="00FA37E3"/>
    <w:rsid w:val="00FC04CE"/>
    <w:rsid w:val="00FC4C4C"/>
    <w:rsid w:val="00FC791C"/>
    <w:rsid w:val="00FD549E"/>
    <w:rsid w:val="00FE3A0D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0A6A5E-9361-48F1-9BE2-293987AC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A9"/>
    <w:rPr>
      <w:sz w:val="24"/>
      <w:szCs w:val="24"/>
    </w:rPr>
  </w:style>
  <w:style w:type="paragraph" w:styleId="1">
    <w:name w:val="heading 1"/>
    <w:basedOn w:val="a"/>
    <w:next w:val="a"/>
    <w:qFormat/>
    <w:rsid w:val="001D0708"/>
    <w:pPr>
      <w:keepNext/>
      <w:ind w:firstLine="708"/>
      <w:outlineLvl w:val="0"/>
    </w:pPr>
    <w:rPr>
      <w:rFonts w:eastAsia="MS Mincho"/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1D0708"/>
    <w:rPr>
      <w:rFonts w:ascii="Courier New" w:hAnsi="Courier New"/>
      <w:sz w:val="20"/>
      <w:szCs w:val="20"/>
    </w:rPr>
  </w:style>
  <w:style w:type="paragraph" w:styleId="a5">
    <w:name w:val="Body Text"/>
    <w:basedOn w:val="a"/>
    <w:rsid w:val="001D0708"/>
    <w:pPr>
      <w:tabs>
        <w:tab w:val="left" w:pos="8931"/>
      </w:tabs>
    </w:pPr>
    <w:rPr>
      <w:rFonts w:ascii="Arial" w:hAnsi="Arial"/>
      <w:b/>
      <w:bCs/>
      <w:sz w:val="32"/>
      <w:szCs w:val="20"/>
    </w:rPr>
  </w:style>
  <w:style w:type="paragraph" w:styleId="2">
    <w:name w:val="Body Text Indent 2"/>
    <w:basedOn w:val="a"/>
    <w:rsid w:val="001D0708"/>
    <w:pPr>
      <w:ind w:firstLine="708"/>
      <w:jc w:val="both"/>
    </w:pPr>
    <w:rPr>
      <w:rFonts w:ascii="Arial" w:hAnsi="Arial"/>
      <w:b/>
      <w:szCs w:val="20"/>
    </w:rPr>
  </w:style>
  <w:style w:type="paragraph" w:styleId="3">
    <w:name w:val="Body Text 3"/>
    <w:basedOn w:val="a"/>
    <w:rsid w:val="001D0708"/>
    <w:rPr>
      <w:b/>
      <w:sz w:val="32"/>
      <w:szCs w:val="20"/>
    </w:rPr>
  </w:style>
  <w:style w:type="paragraph" w:styleId="a6">
    <w:name w:val="Body Text Indent"/>
    <w:basedOn w:val="a"/>
    <w:rsid w:val="001D0708"/>
    <w:pPr>
      <w:ind w:firstLine="708"/>
      <w:jc w:val="both"/>
    </w:pPr>
    <w:rPr>
      <w:rFonts w:ascii="Arial" w:hAnsi="Arial"/>
      <w:b/>
      <w:sz w:val="32"/>
      <w:szCs w:val="20"/>
    </w:rPr>
  </w:style>
  <w:style w:type="paragraph" w:styleId="a7">
    <w:name w:val="header"/>
    <w:basedOn w:val="a"/>
    <w:rsid w:val="001D070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D0708"/>
  </w:style>
  <w:style w:type="paragraph" w:styleId="30">
    <w:name w:val="Body Text Indent 3"/>
    <w:basedOn w:val="a"/>
    <w:rsid w:val="001D0708"/>
    <w:pPr>
      <w:ind w:firstLine="708"/>
      <w:jc w:val="both"/>
    </w:pPr>
  </w:style>
  <w:style w:type="paragraph" w:styleId="a9">
    <w:name w:val="footer"/>
    <w:basedOn w:val="a"/>
    <w:rsid w:val="001D070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1D0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6C2914"/>
    <w:rPr>
      <w:color w:val="0000FF"/>
      <w:u w:val="single"/>
    </w:rPr>
  </w:style>
  <w:style w:type="paragraph" w:customStyle="1" w:styleId="Style42">
    <w:name w:val="Style42"/>
    <w:basedOn w:val="a"/>
    <w:rsid w:val="00C660AE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Tahoma" w:hAnsi="Tahoma"/>
    </w:rPr>
  </w:style>
  <w:style w:type="character" w:customStyle="1" w:styleId="FontStyle63">
    <w:name w:val="Font Style63"/>
    <w:rsid w:val="00C660AE"/>
    <w:rPr>
      <w:rFonts w:ascii="Times New Roman" w:hAnsi="Times New Roman" w:cs="Times New Roman"/>
      <w:i/>
      <w:iCs/>
      <w:sz w:val="26"/>
      <w:szCs w:val="26"/>
    </w:rPr>
  </w:style>
  <w:style w:type="character" w:customStyle="1" w:styleId="a4">
    <w:name w:val="Текст Знак"/>
    <w:link w:val="a3"/>
    <w:uiPriority w:val="99"/>
    <w:rsid w:val="0059299D"/>
    <w:rPr>
      <w:rFonts w:ascii="Courier New" w:hAnsi="Courier New"/>
    </w:rPr>
  </w:style>
  <w:style w:type="character" w:styleId="ac">
    <w:name w:val="annotation reference"/>
    <w:rsid w:val="00B21AC4"/>
    <w:rPr>
      <w:sz w:val="16"/>
      <w:szCs w:val="16"/>
    </w:rPr>
  </w:style>
  <w:style w:type="paragraph" w:styleId="ad">
    <w:name w:val="annotation text"/>
    <w:basedOn w:val="a"/>
    <w:link w:val="ae"/>
    <w:rsid w:val="00B21AC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B21AC4"/>
  </w:style>
  <w:style w:type="paragraph" w:styleId="af">
    <w:name w:val="Balloon Text"/>
    <w:basedOn w:val="a"/>
    <w:link w:val="af0"/>
    <w:rsid w:val="00B21AC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21AC4"/>
    <w:rPr>
      <w:rFonts w:ascii="Tahoma" w:hAnsi="Tahoma" w:cs="Tahoma"/>
      <w:sz w:val="16"/>
      <w:szCs w:val="16"/>
    </w:rPr>
  </w:style>
  <w:style w:type="paragraph" w:customStyle="1" w:styleId="Style19">
    <w:name w:val="Style19"/>
    <w:basedOn w:val="a"/>
    <w:uiPriority w:val="99"/>
    <w:rsid w:val="00F2504F"/>
    <w:pPr>
      <w:widowControl w:val="0"/>
      <w:autoSpaceDE w:val="0"/>
      <w:autoSpaceDN w:val="0"/>
      <w:adjustRightInd w:val="0"/>
      <w:spacing w:line="288" w:lineRule="exact"/>
      <w:ind w:hanging="437"/>
    </w:pPr>
    <w:rPr>
      <w:rFonts w:ascii="Tahoma" w:hAnsi="Tahoma" w:cs="Tahoma"/>
    </w:rPr>
  </w:style>
  <w:style w:type="character" w:customStyle="1" w:styleId="FontStyle72">
    <w:name w:val="Font Style72"/>
    <w:uiPriority w:val="99"/>
    <w:rsid w:val="00F2504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E962EE"/>
    <w:pPr>
      <w:widowControl w:val="0"/>
      <w:autoSpaceDE w:val="0"/>
      <w:autoSpaceDN w:val="0"/>
      <w:adjustRightInd w:val="0"/>
      <w:spacing w:line="321" w:lineRule="exact"/>
      <w:ind w:firstLine="710"/>
      <w:jc w:val="both"/>
    </w:pPr>
    <w:rPr>
      <w:rFonts w:ascii="Tahoma" w:hAnsi="Tahoma" w:cs="Tahoma"/>
    </w:rPr>
  </w:style>
  <w:style w:type="paragraph" w:customStyle="1" w:styleId="Style48">
    <w:name w:val="Style48"/>
    <w:basedOn w:val="a"/>
    <w:uiPriority w:val="99"/>
    <w:rsid w:val="00E962EE"/>
    <w:pPr>
      <w:widowControl w:val="0"/>
      <w:autoSpaceDE w:val="0"/>
      <w:autoSpaceDN w:val="0"/>
      <w:adjustRightInd w:val="0"/>
      <w:spacing w:line="322" w:lineRule="exact"/>
      <w:ind w:firstLine="715"/>
    </w:pPr>
    <w:rPr>
      <w:rFonts w:ascii="Tahoma" w:hAnsi="Tahoma" w:cs="Tahoma"/>
    </w:rPr>
  </w:style>
  <w:style w:type="character" w:customStyle="1" w:styleId="FontStyle74">
    <w:name w:val="Font Style74"/>
    <w:uiPriority w:val="99"/>
    <w:rsid w:val="00E962EE"/>
    <w:rPr>
      <w:rFonts w:ascii="Times New Roman" w:hAnsi="Times New Roman" w:cs="Times New Roman"/>
      <w:sz w:val="26"/>
      <w:szCs w:val="26"/>
    </w:rPr>
  </w:style>
  <w:style w:type="character" w:styleId="af1">
    <w:name w:val="Emphasis"/>
    <w:uiPriority w:val="20"/>
    <w:qFormat/>
    <w:rsid w:val="00E005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olair.com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16</Pages>
  <Words>3310</Words>
  <Characters>26612</Characters>
  <Application>Microsoft Office Word</Application>
  <DocSecurity>0</DocSecurity>
  <Lines>221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ШКАФ   ХОЛОДИЛЬНЫЙ</vt:lpstr>
    </vt:vector>
  </TitlesOfParts>
  <Company>Совитал</Company>
  <LinksUpToDate>false</LinksUpToDate>
  <CharactersWithSpaces>29863</CharactersWithSpaces>
  <SharedDoc>false</SharedDoc>
  <HLinks>
    <vt:vector size="6" baseType="variant">
      <vt:variant>
        <vt:i4>3145762</vt:i4>
      </vt:variant>
      <vt:variant>
        <vt:i4>3</vt:i4>
      </vt:variant>
      <vt:variant>
        <vt:i4>0</vt:i4>
      </vt:variant>
      <vt:variant>
        <vt:i4>5</vt:i4>
      </vt:variant>
      <vt:variant>
        <vt:lpwstr>http://www.polair.com/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ШКАФ   ХОЛОДИЛЬНЫЙ</dc:title>
  <dc:creator>Кубарева</dc:creator>
  <cp:lastModifiedBy>Гришина Гюзель Равилевна</cp:lastModifiedBy>
  <cp:revision>12</cp:revision>
  <cp:lastPrinted>2017-09-29T12:26:00Z</cp:lastPrinted>
  <dcterms:created xsi:type="dcterms:W3CDTF">2017-02-07T08:51:00Z</dcterms:created>
  <dcterms:modified xsi:type="dcterms:W3CDTF">2017-11-01T10:19:00Z</dcterms:modified>
</cp:coreProperties>
</file>